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B464C2" w14:textId="63E8B45F" w:rsidR="00EA7882" w:rsidRPr="00CB231A" w:rsidRDefault="00484004" w:rsidP="00CB231A">
      <w:pPr>
        <w:widowControl w:val="0"/>
        <w:jc w:val="center"/>
        <w:rPr>
          <w:b/>
          <w:sz w:val="36"/>
          <w:szCs w:val="36"/>
        </w:rPr>
      </w:pPr>
      <w:r w:rsidRPr="00CB231A">
        <w:rPr>
          <w:b/>
          <w:sz w:val="36"/>
          <w:szCs w:val="36"/>
        </w:rPr>
        <w:t>Kristen Brock-Petroshius</w:t>
      </w:r>
      <w:r w:rsidR="00B822E0" w:rsidRPr="00CB231A">
        <w:rPr>
          <w:b/>
          <w:sz w:val="36"/>
          <w:szCs w:val="36"/>
        </w:rPr>
        <w:t xml:space="preserve">, </w:t>
      </w:r>
      <w:r w:rsidR="002013E1">
        <w:rPr>
          <w:b/>
          <w:sz w:val="36"/>
          <w:szCs w:val="36"/>
        </w:rPr>
        <w:t xml:space="preserve">PhD, </w:t>
      </w:r>
      <w:r w:rsidR="00B822E0" w:rsidRPr="00CB231A">
        <w:rPr>
          <w:b/>
          <w:sz w:val="36"/>
          <w:szCs w:val="36"/>
        </w:rPr>
        <w:t>MSW</w:t>
      </w:r>
    </w:p>
    <w:p w14:paraId="35F2D4EC" w14:textId="77777777" w:rsidR="001A0A6B" w:rsidRDefault="001A0A6B" w:rsidP="000938FC">
      <w:pPr>
        <w:widowControl w:val="0"/>
        <w:jc w:val="center"/>
      </w:pPr>
    </w:p>
    <w:p w14:paraId="59E5FD2C" w14:textId="62119DE9" w:rsidR="00EA7882" w:rsidRDefault="00FB66B4" w:rsidP="000938FC">
      <w:pPr>
        <w:widowControl w:val="0"/>
        <w:jc w:val="center"/>
        <w:rPr>
          <w:i/>
        </w:rPr>
      </w:pPr>
      <w:r>
        <w:rPr>
          <w:i/>
        </w:rPr>
        <w:t>June</w:t>
      </w:r>
      <w:r w:rsidR="00BB7826">
        <w:rPr>
          <w:i/>
        </w:rPr>
        <w:t xml:space="preserve"> 2025</w:t>
      </w:r>
    </w:p>
    <w:p w14:paraId="672E5F3E" w14:textId="77777777" w:rsidR="00EA7882" w:rsidRDefault="00EA7882" w:rsidP="000938FC">
      <w:pPr>
        <w:widowControl w:val="0"/>
        <w:jc w:val="center"/>
      </w:pPr>
    </w:p>
    <w:p w14:paraId="6212472E" w14:textId="6146D8D6" w:rsidR="00881342" w:rsidRDefault="00881342" w:rsidP="00881342">
      <w:pPr>
        <w:widowControl w:val="0"/>
      </w:pPr>
      <w:r>
        <w:t>Stony Brook University School of Social Welfare</w:t>
      </w:r>
      <w:r>
        <w:tab/>
      </w:r>
      <w:r>
        <w:tab/>
      </w:r>
      <w:r>
        <w:tab/>
        <w:t>kristen.brock-petroshius@stonybrook.edu</w:t>
      </w:r>
    </w:p>
    <w:p w14:paraId="039A8FE4" w14:textId="38E71B36" w:rsidR="002F0AB7" w:rsidRPr="00F909BC" w:rsidRDefault="00881342" w:rsidP="00F909BC">
      <w:pPr>
        <w:widowControl w:val="0"/>
      </w:pPr>
      <w:r>
        <w:t xml:space="preserve">Health Sciences Center, </w:t>
      </w:r>
      <w:r w:rsidR="00410D22">
        <w:t>Stony Brook, NY 11794</w:t>
      </w:r>
      <w:r>
        <w:tab/>
      </w:r>
      <w:r w:rsidR="00BB7826">
        <w:tab/>
      </w:r>
      <w:r w:rsidR="00BB7826">
        <w:tab/>
        <w:t>kristenbrockpetroshius.com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A0F26F0" w14:textId="77777777" w:rsidR="00F26F36" w:rsidRDefault="00F26F36" w:rsidP="00F26F36">
      <w:pPr>
        <w:widowControl w:val="0"/>
        <w:spacing w:after="120"/>
        <w:rPr>
          <w:b/>
          <w:bCs/>
        </w:rPr>
      </w:pPr>
      <w:r>
        <w:rPr>
          <w:b/>
          <w:bCs/>
        </w:rPr>
        <w:t>ACADEMIC APPOINTMENTS</w:t>
      </w:r>
    </w:p>
    <w:p w14:paraId="4255A4A5" w14:textId="77777777" w:rsidR="00F26F36" w:rsidRDefault="00F26F36" w:rsidP="00F26F36">
      <w:pPr>
        <w:widowControl w:val="0"/>
        <w:spacing w:after="120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8B60D17" wp14:editId="3B20EC78">
                <wp:simplePos x="0" y="0"/>
                <wp:positionH relativeFrom="column">
                  <wp:posOffset>0</wp:posOffset>
                </wp:positionH>
                <wp:positionV relativeFrom="paragraph">
                  <wp:posOffset>38100</wp:posOffset>
                </wp:positionV>
                <wp:extent cx="6827520" cy="60960"/>
                <wp:effectExtent l="50800" t="38100" r="43180" b="78740"/>
                <wp:wrapNone/>
                <wp:docPr id="1884132533" name="Straight Connector 18841325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7520" cy="6096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87E9718" id="Straight Connector 1884132533" o:spid="_x0000_s1026" style="position:absolute;flip:y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3pt" to="537.6pt,7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KpPBqgEAAJYDAAAOAAAAZHJzL2Uyb0RvYy54bWysU01v1DAQvSP1P1i+s8lGYinRZntoRS8I&#13;&#10;KqC9u854Y+Ev2WaT/feMJ7spKtBDxcXyx7w3896Mt1eTNewAMWnvOr5e1ZyBk77Xbt/x++8f315y&#13;&#10;lrJwvTDeQcePkPjV7uLNdgwtNH7wpofIkMSldgwdH3IObVUlOYAVaeUDOHxUPlqR8Rj3VR/FiOzW&#13;&#10;VE1db6rRxz5ELyElvL2ZH/mO+JUCmb8olSAz03GsLdMaaX0sa7XbinYfRRi0PJUhXlGFFdph0oXq&#13;&#10;RmTBfkb9B5XVMvrkVV5JbyuvlJZAGlDNun6m5tsgApAWNCeFxab0/2jl58O1u4towxhSm8JdLCom&#13;&#10;FS1TRocH7CnpwkrZRLYdF9tgykzi5eayef+uQXclvm3qDxuytZppCl2IKd+Ct6xsOm60K6pEKw6f&#13;&#10;UsbUGHoOwcNTIbTLRwMl2LivoJjuMWFDaJoRuDaRHQR2t/+xLt1ELoosEKWNWUD1y6BTbIEBzc0C&#13;&#10;nA34Z7YlmjJ6lxeg1c7Hv2XN07lUNcefVc9ai+xH3x+pLWQHNp+UnQa1TNfvZ4I/fafdLwAAAP//&#13;&#10;AwBQSwMEFAAGAAgAAAAhAOFtWafgAAAACwEAAA8AAABkcnMvZG93bnJldi54bWxMj81uwjAQhO+V&#13;&#10;eAdrkXorTpFIUYiDEBVVOVUNPbQ3Ey9xRLyOYgfSt+9yKpf90Whn58vXo2vFBfvQeFLwPEtAIFXe&#13;&#10;NFQr+DrsnpYgQtRkdOsJFfxigHUxech1ZvyVPvFSxlqwCYVMK7AxdpmUobLodJj5Dom1k++djrz2&#13;&#10;tTS9vrK5a+U8SVLpdEP8weoOtxarczk4Be/73p/t26aMy59h93HYN9+ncqvU43R8XXHZrEBEHOP/&#13;&#10;BdwYOD8UHOzoBzJBtAqYJipIud3E5GUxB3HkaZGCLHJ5z1D8AQAA//8DAFBLAQItABQABgAIAAAA&#13;&#10;IQC2gziS/gAAAOEBAAATAAAAAAAAAAAAAAAAAAAAAABbQ29udGVudF9UeXBlc10ueG1sUEsBAi0A&#13;&#10;FAAGAAgAAAAhADj9If/WAAAAlAEAAAsAAAAAAAAAAAAAAAAALwEAAF9yZWxzLy5yZWxzUEsBAi0A&#13;&#10;FAAGAAgAAAAhAOoqk8GqAQAAlgMAAA4AAAAAAAAAAAAAAAAALgIAAGRycy9lMm9Eb2MueG1sUEsB&#13;&#10;Ai0AFAAGAAgAAAAhAOFtWafgAAAACwEAAA8AAAAAAAAAAAAAAAAABAQAAGRycy9kb3ducmV2Lnht&#13;&#10;bFBLBQYAAAAABAAEAPMAAAARBQAAAAA=&#13;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14:paraId="6A9A3783" w14:textId="77777777" w:rsidR="00F26F36" w:rsidRDefault="00F26F36" w:rsidP="00F26F36">
      <w:pPr>
        <w:widowControl w:val="0"/>
      </w:pPr>
      <w:r>
        <w:t>2023-present</w:t>
      </w:r>
      <w:r>
        <w:tab/>
      </w:r>
      <w:r>
        <w:rPr>
          <w:b/>
          <w:bCs/>
        </w:rPr>
        <w:t>Assistant Professor</w:t>
      </w:r>
    </w:p>
    <w:p w14:paraId="39509A2C" w14:textId="77777777" w:rsidR="00F26F36" w:rsidRDefault="00F26F36" w:rsidP="00F26F36">
      <w:pPr>
        <w:widowControl w:val="0"/>
      </w:pPr>
      <w:r>
        <w:tab/>
      </w:r>
      <w:r>
        <w:tab/>
        <w:t>Stony Brook University, School of Social Welfare</w:t>
      </w:r>
    </w:p>
    <w:p w14:paraId="64374DF1" w14:textId="77777777" w:rsidR="00F26F36" w:rsidRPr="00881342" w:rsidRDefault="00F26F36" w:rsidP="00F26F36">
      <w:pPr>
        <w:widowControl w:val="0"/>
      </w:pPr>
      <w:r>
        <w:tab/>
      </w:r>
      <w:r>
        <w:tab/>
        <w:t>Faculty Affiliate, Department of Women’s, Gender, and Sexuality Studies</w:t>
      </w:r>
    </w:p>
    <w:p w14:paraId="57210B36" w14:textId="77777777" w:rsidR="00F26F36" w:rsidRDefault="00F26F36" w:rsidP="00D440CC">
      <w:pPr>
        <w:widowControl w:val="0"/>
        <w:spacing w:after="120"/>
        <w:rPr>
          <w:b/>
          <w:bCs/>
        </w:rPr>
      </w:pPr>
    </w:p>
    <w:p w14:paraId="7A4AA171" w14:textId="791C8B83" w:rsidR="001A0A6B" w:rsidRDefault="001A0A6B" w:rsidP="00D440CC">
      <w:pPr>
        <w:widowControl w:val="0"/>
        <w:spacing w:after="120"/>
        <w:rPr>
          <w:b/>
          <w:bCs/>
        </w:rPr>
      </w:pPr>
      <w:r w:rsidRPr="006B640B">
        <w:rPr>
          <w:b/>
          <w:bCs/>
        </w:rPr>
        <w:t>EDUCATION</w:t>
      </w:r>
    </w:p>
    <w:p w14:paraId="1CDE1D96" w14:textId="1021C056" w:rsidR="004801E3" w:rsidRDefault="004801E3" w:rsidP="00D440CC">
      <w:pPr>
        <w:widowControl w:val="0"/>
        <w:spacing w:after="120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DC6999" wp14:editId="17CC01EE">
                <wp:simplePos x="0" y="0"/>
                <wp:positionH relativeFrom="column">
                  <wp:posOffset>0</wp:posOffset>
                </wp:positionH>
                <wp:positionV relativeFrom="paragraph">
                  <wp:posOffset>37465</wp:posOffset>
                </wp:positionV>
                <wp:extent cx="6827520" cy="60960"/>
                <wp:effectExtent l="50800" t="38100" r="43180" b="78740"/>
                <wp:wrapNone/>
                <wp:docPr id="1593899934" name="Straight Connector 15938999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7520" cy="6096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E6C0E6C" id="Straight Connector 1593899934" o:spid="_x0000_s1026" style="position:absolute;flip:y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2.95pt" to="537.6pt,7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KpPBqgEAAJYDAAAOAAAAZHJzL2Uyb0RvYy54bWysU01v1DAQvSP1P1i+s8lGYinRZntoRS8I&#13;&#10;KqC9u854Y+Ev2WaT/feMJ7spKtBDxcXyx7w3896Mt1eTNewAMWnvOr5e1ZyBk77Xbt/x++8f315y&#13;&#10;lrJwvTDeQcePkPjV7uLNdgwtNH7wpofIkMSldgwdH3IObVUlOYAVaeUDOHxUPlqR8Rj3VR/FiOzW&#13;&#10;VE1db6rRxz5ELyElvL2ZH/mO+JUCmb8olSAz03GsLdMaaX0sa7XbinYfRRi0PJUhXlGFFdph0oXq&#13;&#10;RmTBfkb9B5XVMvrkVV5JbyuvlJZAGlDNun6m5tsgApAWNCeFxab0/2jl58O1u4towxhSm8JdLCom&#13;&#10;FS1TRocH7CnpwkrZRLYdF9tgykzi5eayef+uQXclvm3qDxuytZppCl2IKd+Ct6xsOm60K6pEKw6f&#13;&#10;UsbUGHoOwcNTIbTLRwMl2LivoJjuMWFDaJoRuDaRHQR2t/+xLt1ELoosEKWNWUD1y6BTbIEBzc0C&#13;&#10;nA34Z7YlmjJ6lxeg1c7Hv2XN07lUNcefVc9ai+xH3x+pLWQHNp+UnQa1TNfvZ4I/fafdLwAAAP//&#13;&#10;AwBQSwMEFAAGAAgAAAAhAE5RsRXhAAAACwEAAA8AAABkcnMvZG93bnJldi54bWxMj0FvwjAMhe+T&#13;&#10;9h8iT9ptpCB1Y6UpQkxM4zSt7DBuoTFNReNUTQrdv585jYtl6+k9vy9fjq4VZ+xD40nBdJKAQKq8&#13;&#10;aahW8L3bPM1BhKjJ6NYTKvjFAMvi/i7XmfEX+sJzGWvBIRQyrcDG2GVShsqi02HiOyTWjr53OvLZ&#13;&#10;19L0+sLhrpWzJHmWTjfEH6zucG2xOpWDU/Cx7f3Jvq/KON8Pm8/dtvk5lmulHh/GtwWP1QJExDH+&#13;&#10;O+DKwP2h4GIHP5AJolXANFFB+griKiYv6QzEgbc0BVnk8pah+AMAAP//AwBQSwECLQAUAAYACAAA&#13;&#10;ACEAtoM4kv4AAADhAQAAEwAAAAAAAAAAAAAAAAAAAAAAW0NvbnRlbnRfVHlwZXNdLnhtbFBLAQIt&#13;&#10;ABQABgAIAAAAIQA4/SH/1gAAAJQBAAALAAAAAAAAAAAAAAAAAC8BAABfcmVscy8ucmVsc1BLAQIt&#13;&#10;ABQABgAIAAAAIQDqKpPBqgEAAJYDAAAOAAAAAAAAAAAAAAAAAC4CAABkcnMvZTJvRG9jLnhtbFBL&#13;&#10;AQItABQABgAIAAAAIQBOUbEV4QAAAAsBAAAPAAAAAAAAAAAAAAAAAAQEAABkcnMvZG93bnJldi54&#13;&#10;bWxQSwUGAAAAAAQABADzAAAAEgUAAAAA&#13;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14:paraId="690E149D" w14:textId="674E32D1" w:rsidR="00102EC2" w:rsidRDefault="00102EC2" w:rsidP="001A0A6B">
      <w:pPr>
        <w:widowControl w:val="0"/>
        <w:rPr>
          <w:i/>
          <w:iCs/>
        </w:rPr>
      </w:pPr>
      <w:r w:rsidRPr="00102EC2">
        <w:t>Ph.D.</w:t>
      </w:r>
      <w:r w:rsidRPr="00102EC2">
        <w:tab/>
      </w:r>
      <w:r w:rsidRPr="00102EC2">
        <w:tab/>
      </w:r>
      <w:r>
        <w:t xml:space="preserve">Luskin School of Public Affairs, Department of Social Welfare, </w:t>
      </w:r>
      <w:r w:rsidRPr="007051C6">
        <w:t>2023</w:t>
      </w:r>
    </w:p>
    <w:p w14:paraId="39F1370F" w14:textId="3DEC89EC" w:rsidR="00102EC2" w:rsidRPr="00102EC2" w:rsidRDefault="00102EC2" w:rsidP="001A0A6B">
      <w:pPr>
        <w:widowControl w:val="0"/>
      </w:pPr>
      <w:r>
        <w:rPr>
          <w:i/>
          <w:iCs/>
        </w:rPr>
        <w:tab/>
      </w:r>
      <w:r>
        <w:rPr>
          <w:i/>
          <w:iCs/>
        </w:rPr>
        <w:tab/>
      </w:r>
      <w:r>
        <w:t>University of California, Los Angeles, California</w:t>
      </w:r>
    </w:p>
    <w:p w14:paraId="48856663" w14:textId="0D8081CF" w:rsidR="001A0A6B" w:rsidRPr="00102EC2" w:rsidRDefault="00136D6D" w:rsidP="00102EC2">
      <w:pPr>
        <w:widowControl w:val="0"/>
        <w:ind w:left="1440"/>
      </w:pPr>
      <w:r w:rsidRPr="00136D6D">
        <w:rPr>
          <w:rFonts w:ascii="Sabon Next LT" w:hAnsi="Sabon Next LT" w:cs="Sabon Next LT"/>
          <w:sz w:val="18"/>
          <w:szCs w:val="18"/>
        </w:rPr>
        <w:t>DISSERTATION</w:t>
      </w:r>
      <w:r w:rsidR="001A0A6B" w:rsidRPr="00136D6D">
        <w:rPr>
          <w:rFonts w:ascii="Sabon Next LT" w:hAnsi="Sabon Next LT" w:cs="Sabon Next LT"/>
          <w:sz w:val="18"/>
          <w:szCs w:val="18"/>
        </w:rPr>
        <w:t>:</w:t>
      </w:r>
      <w:r w:rsidR="001A0A6B" w:rsidRPr="00102EC2">
        <w:t xml:space="preserve"> Changing Dominant Carceral Attitudes: A Community Organizing Field Experiment</w:t>
      </w:r>
    </w:p>
    <w:p w14:paraId="40B5CFB6" w14:textId="7580B4CD" w:rsidR="001A0A6B" w:rsidRPr="00102EC2" w:rsidRDefault="00136D6D" w:rsidP="00102EC2">
      <w:pPr>
        <w:widowControl w:val="0"/>
        <w:ind w:left="1440"/>
      </w:pPr>
      <w:r w:rsidRPr="00136D6D">
        <w:rPr>
          <w:rFonts w:ascii="Sabon Next LT" w:hAnsi="Sabon Next LT" w:cs="Sabon Next LT"/>
          <w:sz w:val="18"/>
          <w:szCs w:val="18"/>
        </w:rPr>
        <w:t>COMMITTEE:</w:t>
      </w:r>
      <w:r w:rsidRPr="00102EC2">
        <w:t xml:space="preserve"> </w:t>
      </w:r>
      <w:r w:rsidR="001A0A6B" w:rsidRPr="00102EC2">
        <w:t xml:space="preserve">Laura Wray-Lake </w:t>
      </w:r>
      <w:r w:rsidR="00F26F36">
        <w:t xml:space="preserve">and </w:t>
      </w:r>
      <w:r w:rsidR="001A0A6B" w:rsidRPr="00102EC2">
        <w:t xml:space="preserve">Martin </w:t>
      </w:r>
      <w:proofErr w:type="spellStart"/>
      <w:r w:rsidR="001A0A6B" w:rsidRPr="00102EC2">
        <w:t>Gilens</w:t>
      </w:r>
      <w:proofErr w:type="spellEnd"/>
      <w:r w:rsidR="001A0A6B" w:rsidRPr="00102EC2">
        <w:t xml:space="preserve"> (Co-Chair</w:t>
      </w:r>
      <w:r w:rsidR="00F26F36">
        <w:t>s</w:t>
      </w:r>
      <w:r w:rsidR="001A0A6B" w:rsidRPr="00102EC2">
        <w:t>), Efrén Pérez, Suzanne Pritzker</w:t>
      </w:r>
    </w:p>
    <w:p w14:paraId="19EE5A9A" w14:textId="77777777" w:rsidR="001A0A6B" w:rsidRPr="00102EC2" w:rsidRDefault="001A0A6B" w:rsidP="001A0A6B">
      <w:pPr>
        <w:widowControl w:val="0"/>
      </w:pPr>
    </w:p>
    <w:p w14:paraId="6816857B" w14:textId="449030B0" w:rsidR="001A0A6B" w:rsidRDefault="00102EC2" w:rsidP="001A0A6B">
      <w:pPr>
        <w:widowControl w:val="0"/>
      </w:pPr>
      <w:r>
        <w:t>M.S.W.</w:t>
      </w:r>
      <w:r>
        <w:tab/>
        <w:t>Luskin School of Public Affairs, Department of Social Welfare, 2018</w:t>
      </w:r>
    </w:p>
    <w:p w14:paraId="6AA8AEA5" w14:textId="787DB057" w:rsidR="00102EC2" w:rsidRPr="00102EC2" w:rsidRDefault="00102EC2" w:rsidP="001A0A6B">
      <w:pPr>
        <w:widowControl w:val="0"/>
      </w:pPr>
      <w:r>
        <w:tab/>
      </w:r>
      <w:r>
        <w:tab/>
        <w:t>University of California––Los Angeles, Los Angeles, California</w:t>
      </w:r>
    </w:p>
    <w:p w14:paraId="34FB3712" w14:textId="77777777" w:rsidR="001A0A6B" w:rsidRPr="00102EC2" w:rsidRDefault="001A0A6B" w:rsidP="001A0A6B">
      <w:pPr>
        <w:widowControl w:val="0"/>
      </w:pPr>
    </w:p>
    <w:p w14:paraId="247C6B5B" w14:textId="7F6F20D9" w:rsidR="001A0A6B" w:rsidRPr="00102EC2" w:rsidRDefault="00102EC2" w:rsidP="001A0A6B">
      <w:pPr>
        <w:widowControl w:val="0"/>
      </w:pPr>
      <w:r>
        <w:t>B.A.</w:t>
      </w:r>
      <w:r>
        <w:tab/>
      </w:r>
      <w:r>
        <w:tab/>
      </w:r>
      <w:r w:rsidR="001A0A6B" w:rsidRPr="00102EC2">
        <w:t xml:space="preserve">Sociology </w:t>
      </w:r>
      <w:r>
        <w:t>(with Comprehensive Honors)</w:t>
      </w:r>
      <w:r w:rsidR="001A0A6B" w:rsidRPr="00102EC2">
        <w:t>, Gender &amp; Women’s Studies Minor</w:t>
      </w:r>
      <w:r>
        <w:t>, 2005</w:t>
      </w:r>
    </w:p>
    <w:p w14:paraId="6BF469D2" w14:textId="10401FBB" w:rsidR="00EA7882" w:rsidRPr="00102EC2" w:rsidRDefault="001A0A6B" w:rsidP="00102EC2">
      <w:pPr>
        <w:widowControl w:val="0"/>
        <w:ind w:left="720" w:firstLine="720"/>
      </w:pPr>
      <w:r w:rsidRPr="00102EC2">
        <w:t xml:space="preserve">University of Wisconsin, </w:t>
      </w:r>
      <w:r w:rsidR="00102EC2">
        <w:t>Madison, Wisconsin</w:t>
      </w:r>
    </w:p>
    <w:p w14:paraId="40EA38D3" w14:textId="77777777" w:rsidR="009D4100" w:rsidRDefault="009D4100" w:rsidP="00DE572D">
      <w:pPr>
        <w:widowControl w:val="0"/>
        <w:spacing w:after="120"/>
        <w:rPr>
          <w:b/>
          <w:bCs/>
        </w:rPr>
      </w:pPr>
    </w:p>
    <w:p w14:paraId="599D0A3D" w14:textId="77777777" w:rsidR="002E2674" w:rsidRDefault="002E2674" w:rsidP="002E2674">
      <w:pPr>
        <w:widowControl w:val="0"/>
        <w:spacing w:after="120"/>
        <w:rPr>
          <w:b/>
          <w:bCs/>
        </w:rPr>
      </w:pPr>
      <w:r>
        <w:rPr>
          <w:b/>
          <w:bCs/>
        </w:rPr>
        <w:t>RESEARCH EXPERTISE</w:t>
      </w:r>
    </w:p>
    <w:p w14:paraId="2E9FBEFB" w14:textId="4B97190A" w:rsidR="004801E3" w:rsidRDefault="004801E3" w:rsidP="002E2674">
      <w:pPr>
        <w:widowControl w:val="0"/>
        <w:spacing w:after="120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EA871B1" wp14:editId="1F1E8412">
                <wp:simplePos x="0" y="0"/>
                <wp:positionH relativeFrom="column">
                  <wp:posOffset>0</wp:posOffset>
                </wp:positionH>
                <wp:positionV relativeFrom="paragraph">
                  <wp:posOffset>37465</wp:posOffset>
                </wp:positionV>
                <wp:extent cx="6827520" cy="60960"/>
                <wp:effectExtent l="50800" t="38100" r="43180" b="7874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7520" cy="6096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22A3D70" id="Straight Connector 1" o:spid="_x0000_s1026" style="position:absolute;flip:y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2.95pt" to="537.6pt,7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KpPBqgEAAJYDAAAOAAAAZHJzL2Uyb0RvYy54bWysU01v1DAQvSP1P1i+s8lGYinRZntoRS8I&#13;&#10;KqC9u854Y+Ev2WaT/feMJ7spKtBDxcXyx7w3896Mt1eTNewAMWnvOr5e1ZyBk77Xbt/x++8f315y&#13;&#10;lrJwvTDeQcePkPjV7uLNdgwtNH7wpofIkMSldgwdH3IObVUlOYAVaeUDOHxUPlqR8Rj3VR/FiOzW&#13;&#10;VE1db6rRxz5ELyElvL2ZH/mO+JUCmb8olSAz03GsLdMaaX0sa7XbinYfRRi0PJUhXlGFFdph0oXq&#13;&#10;RmTBfkb9B5XVMvrkVV5JbyuvlJZAGlDNun6m5tsgApAWNCeFxab0/2jl58O1u4towxhSm8JdLCom&#13;&#10;FS1TRocH7CnpwkrZRLYdF9tgykzi5eayef+uQXclvm3qDxuytZppCl2IKd+Ct6xsOm60K6pEKw6f&#13;&#10;UsbUGHoOwcNTIbTLRwMl2LivoJjuMWFDaJoRuDaRHQR2t/+xLt1ELoosEKWNWUD1y6BTbIEBzc0C&#13;&#10;nA34Z7YlmjJ6lxeg1c7Hv2XN07lUNcefVc9ai+xH3x+pLWQHNp+UnQa1TNfvZ4I/fafdLwAAAP//&#13;&#10;AwBQSwMEFAAGAAgAAAAhAE5RsRXhAAAACwEAAA8AAABkcnMvZG93bnJldi54bWxMj0FvwjAMhe+T&#13;&#10;9h8iT9ptpCB1Y6UpQkxM4zSt7DBuoTFNReNUTQrdv585jYtl6+k9vy9fjq4VZ+xD40nBdJKAQKq8&#13;&#10;aahW8L3bPM1BhKjJ6NYTKvjFAMvi/i7XmfEX+sJzGWvBIRQyrcDG2GVShsqi02HiOyTWjr53OvLZ&#13;&#10;19L0+sLhrpWzJHmWTjfEH6zucG2xOpWDU/Cx7f3Jvq/KON8Pm8/dtvk5lmulHh/GtwWP1QJExDH+&#13;&#10;O+DKwP2h4GIHP5AJolXANFFB+griKiYv6QzEgbc0BVnk8pah+AMAAP//AwBQSwECLQAUAAYACAAA&#13;&#10;ACEAtoM4kv4AAADhAQAAEwAAAAAAAAAAAAAAAAAAAAAAW0NvbnRlbnRfVHlwZXNdLnhtbFBLAQIt&#13;&#10;ABQABgAIAAAAIQA4/SH/1gAAAJQBAAALAAAAAAAAAAAAAAAAAC8BAABfcmVscy8ucmVsc1BLAQIt&#13;&#10;ABQABgAIAAAAIQDqKpPBqgEAAJYDAAAOAAAAAAAAAAAAAAAAAC4CAABkcnMvZTJvRG9jLnhtbFBL&#13;&#10;AQItABQABgAIAAAAIQBOUbEV4QAAAAsBAAAPAAAAAAAAAAAAAAAAAAQEAABkcnMvZG93bnJldi54&#13;&#10;bWxQSwUGAAAAAAQABADzAAAAEgUAAAAA&#13;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14:paraId="51770E1C" w14:textId="134DEAA0" w:rsidR="008A2FB5" w:rsidRDefault="002E2674" w:rsidP="002E2674">
      <w:pPr>
        <w:widowControl w:val="0"/>
      </w:pPr>
      <w:r>
        <w:t xml:space="preserve">Community Organizing </w:t>
      </w:r>
      <w:r w:rsidR="00D06F04">
        <w:t xml:space="preserve">&amp; Policy </w:t>
      </w:r>
      <w:r>
        <w:t>Practice</w:t>
      </w:r>
      <w:r w:rsidR="00F26F36">
        <w:tab/>
      </w:r>
      <w:r w:rsidR="00A667BD">
        <w:t>Equity</w:t>
      </w:r>
      <w:r w:rsidR="00D06F04">
        <w:t xml:space="preserve"> Policies</w:t>
      </w:r>
      <w:r w:rsidR="00D06F04">
        <w:tab/>
      </w:r>
      <w:r w:rsidR="007E51D0">
        <w:tab/>
      </w:r>
      <w:r w:rsidR="008A2FB5">
        <w:t xml:space="preserve">Attitude Change Interventions </w:t>
      </w:r>
    </w:p>
    <w:p w14:paraId="78787127" w14:textId="17A8456C" w:rsidR="002E2674" w:rsidRDefault="00D06F04" w:rsidP="002E2674">
      <w:pPr>
        <w:widowControl w:val="0"/>
      </w:pPr>
      <w:r>
        <w:t>Anti-</w:t>
      </w:r>
      <w:r w:rsidR="008A2FB5">
        <w:t>Racist</w:t>
      </w:r>
      <w:r>
        <w:t xml:space="preserve"> </w:t>
      </w:r>
      <w:r w:rsidR="007E51D0">
        <w:t>Social Work</w:t>
      </w:r>
      <w:r>
        <w:t xml:space="preserve"> </w:t>
      </w:r>
      <w:r w:rsidR="008A2FB5">
        <w:tab/>
      </w:r>
      <w:r w:rsidR="008A2FB5">
        <w:tab/>
      </w:r>
      <w:r w:rsidR="008A2FB5">
        <w:tab/>
      </w:r>
      <w:r w:rsidR="002E2674">
        <w:t>Race, Ethnicity, and Politics</w:t>
      </w:r>
      <w:r w:rsidR="007E51D0">
        <w:tab/>
        <w:t>Field Experiments</w:t>
      </w:r>
    </w:p>
    <w:p w14:paraId="0CDF835B" w14:textId="77777777" w:rsidR="00881342" w:rsidRDefault="00881342" w:rsidP="00675DF1">
      <w:pPr>
        <w:widowControl w:val="0"/>
        <w:spacing w:after="120"/>
        <w:rPr>
          <w:b/>
          <w:bCs/>
        </w:rPr>
      </w:pPr>
    </w:p>
    <w:p w14:paraId="00330D25" w14:textId="6CC6AE9D" w:rsidR="00881342" w:rsidRDefault="009B59CC" w:rsidP="00881342">
      <w:pPr>
        <w:spacing w:after="120"/>
        <w:rPr>
          <w:b/>
          <w:bCs/>
        </w:rPr>
      </w:pPr>
      <w:r>
        <w:rPr>
          <w:b/>
          <w:bCs/>
        </w:rPr>
        <w:t xml:space="preserve">AWARDS, FELLOWSHIPS, </w:t>
      </w:r>
      <w:r w:rsidR="00881342" w:rsidRPr="006B640B">
        <w:rPr>
          <w:b/>
          <w:bCs/>
        </w:rPr>
        <w:t>HONORS</w:t>
      </w:r>
      <w:r>
        <w:rPr>
          <w:b/>
          <w:bCs/>
        </w:rPr>
        <w:t>,</w:t>
      </w:r>
      <w:r w:rsidR="00881342" w:rsidRPr="006B640B">
        <w:rPr>
          <w:b/>
          <w:bCs/>
        </w:rPr>
        <w:t xml:space="preserve"> </w:t>
      </w:r>
      <w:r>
        <w:rPr>
          <w:b/>
          <w:bCs/>
        </w:rPr>
        <w:t>AND</w:t>
      </w:r>
      <w:r w:rsidR="00881342" w:rsidRPr="006B640B">
        <w:rPr>
          <w:b/>
          <w:bCs/>
        </w:rPr>
        <w:t xml:space="preserve"> AWARDS</w:t>
      </w:r>
    </w:p>
    <w:p w14:paraId="4BA5E13C" w14:textId="35BE989C" w:rsidR="009B59CC" w:rsidRPr="006B640B" w:rsidRDefault="009B59CC" w:rsidP="00881342">
      <w:pPr>
        <w:spacing w:after="120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BF15C08" wp14:editId="25648410">
                <wp:simplePos x="0" y="0"/>
                <wp:positionH relativeFrom="column">
                  <wp:posOffset>0</wp:posOffset>
                </wp:positionH>
                <wp:positionV relativeFrom="paragraph">
                  <wp:posOffset>38100</wp:posOffset>
                </wp:positionV>
                <wp:extent cx="6827520" cy="60960"/>
                <wp:effectExtent l="50800" t="38100" r="43180" b="78740"/>
                <wp:wrapNone/>
                <wp:docPr id="2133936391" name="Straight Connector 21339363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7520" cy="6096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709EF2C" id="Straight Connector 2133936391" o:spid="_x0000_s1026" style="position:absolute;flip:y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3pt" to="537.6pt,7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KpPBqgEAAJYDAAAOAAAAZHJzL2Uyb0RvYy54bWysU01v1DAQvSP1P1i+s8lGYinRZntoRS8I&#13;&#10;KqC9u854Y+Ev2WaT/feMJ7spKtBDxcXyx7w3896Mt1eTNewAMWnvOr5e1ZyBk77Xbt/x++8f315y&#13;&#10;lrJwvTDeQcePkPjV7uLNdgwtNH7wpofIkMSldgwdH3IObVUlOYAVaeUDOHxUPlqR8Rj3VR/FiOzW&#13;&#10;VE1db6rRxz5ELyElvL2ZH/mO+JUCmb8olSAz03GsLdMaaX0sa7XbinYfRRi0PJUhXlGFFdph0oXq&#13;&#10;RmTBfkb9B5XVMvrkVV5JbyuvlJZAGlDNun6m5tsgApAWNCeFxab0/2jl58O1u4towxhSm8JdLCom&#13;&#10;FS1TRocH7CnpwkrZRLYdF9tgykzi5eayef+uQXclvm3qDxuytZppCl2IKd+Ct6xsOm60K6pEKw6f&#13;&#10;UsbUGHoOwcNTIbTLRwMl2LivoJjuMWFDaJoRuDaRHQR2t/+xLt1ELoosEKWNWUD1y6BTbIEBzc0C&#13;&#10;nA34Z7YlmjJ6lxeg1c7Hv2XN07lUNcefVc9ai+xH3x+pLWQHNp+UnQa1TNfvZ4I/fafdLwAAAP//&#13;&#10;AwBQSwMEFAAGAAgAAAAhAOFtWafgAAAACwEAAA8AAABkcnMvZG93bnJldi54bWxMj81uwjAQhO+V&#13;&#10;eAdrkXorTpFIUYiDEBVVOVUNPbQ3Ey9xRLyOYgfSt+9yKpf90Whn58vXo2vFBfvQeFLwPEtAIFXe&#13;&#10;NFQr+DrsnpYgQtRkdOsJFfxigHUxech1ZvyVPvFSxlqwCYVMK7AxdpmUobLodJj5Dom1k++djrz2&#13;&#10;tTS9vrK5a+U8SVLpdEP8weoOtxarczk4Be/73p/t26aMy59h93HYN9+ncqvU43R8XXHZrEBEHOP/&#13;&#10;BdwYOD8UHOzoBzJBtAqYJipIud3E5GUxB3HkaZGCLHJ5z1D8AQAA//8DAFBLAQItABQABgAIAAAA&#13;&#10;IQC2gziS/gAAAOEBAAATAAAAAAAAAAAAAAAAAAAAAABbQ29udGVudF9UeXBlc10ueG1sUEsBAi0A&#13;&#10;FAAGAAgAAAAhADj9If/WAAAAlAEAAAsAAAAAAAAAAAAAAAAALwEAAF9yZWxzLy5yZWxzUEsBAi0A&#13;&#10;FAAGAAgAAAAhAOoqk8GqAQAAlgMAAA4AAAAAAAAAAAAAAAAALgIAAGRycy9lMm9Eb2MueG1sUEsB&#13;&#10;Ai0AFAAGAAgAAAAhAOFtWafgAAAACwEAAA8AAAAAAAAAAAAAAAAABAQAAGRycy9kb3ducmV2Lnht&#13;&#10;bFBLBQYAAAAABAAEAPMAAAARBQAAAAA=&#13;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14:paraId="4DFA3718" w14:textId="204863E4" w:rsidR="00BB7826" w:rsidRPr="00BB7826" w:rsidRDefault="00BB7826" w:rsidP="00881342">
      <w:pPr>
        <w:widowControl w:val="0"/>
        <w:rPr>
          <w:i/>
          <w:iCs/>
        </w:rPr>
      </w:pPr>
      <w:r>
        <w:t>2025</w:t>
      </w:r>
      <w:r>
        <w:tab/>
      </w:r>
      <w:r>
        <w:tab/>
        <w:t xml:space="preserve">Frank R. </w:t>
      </w:r>
      <w:proofErr w:type="spellStart"/>
      <w:r>
        <w:t>Breul</w:t>
      </w:r>
      <w:proofErr w:type="spellEnd"/>
      <w:r>
        <w:t xml:space="preserve"> Memorial Prize, </w:t>
      </w:r>
      <w:r>
        <w:rPr>
          <w:i/>
          <w:iCs/>
        </w:rPr>
        <w:t>Social Service Review</w:t>
      </w:r>
    </w:p>
    <w:p w14:paraId="5332C1EC" w14:textId="4323C2F0" w:rsidR="007532E9" w:rsidRDefault="007532E9" w:rsidP="00881342">
      <w:pPr>
        <w:widowControl w:val="0"/>
      </w:pPr>
      <w:r>
        <w:t>2024</w:t>
      </w:r>
      <w:r>
        <w:tab/>
      </w:r>
      <w:r>
        <w:tab/>
      </w:r>
      <w:r w:rsidR="00A73A2C">
        <w:t>Outstanding Social Work Doctoral Dissertation Award, Society for Social Work and Research</w:t>
      </w:r>
    </w:p>
    <w:p w14:paraId="2B02F37E" w14:textId="17FACDB2" w:rsidR="007532E9" w:rsidRPr="00FF16D9" w:rsidRDefault="007532E9" w:rsidP="00881342">
      <w:pPr>
        <w:widowControl w:val="0"/>
        <w:rPr>
          <w:i/>
          <w:iCs/>
        </w:rPr>
      </w:pPr>
      <w:r>
        <w:t>2023</w:t>
      </w:r>
      <w:r w:rsidR="00FF16D9">
        <w:tab/>
      </w:r>
      <w:r w:rsidR="00FF16D9">
        <w:tab/>
        <w:t xml:space="preserve">Marie O. Weil </w:t>
      </w:r>
      <w:r w:rsidR="00A73A2C">
        <w:t xml:space="preserve">Best Article </w:t>
      </w:r>
      <w:r w:rsidR="00FF16D9">
        <w:t xml:space="preserve">Award, </w:t>
      </w:r>
      <w:r w:rsidR="00FF16D9">
        <w:rPr>
          <w:i/>
          <w:iCs/>
        </w:rPr>
        <w:t>Journal of Community Practice</w:t>
      </w:r>
      <w:r w:rsidR="00A73A2C">
        <w:rPr>
          <w:i/>
          <w:iCs/>
        </w:rPr>
        <w:t xml:space="preserve"> 2022 </w:t>
      </w:r>
      <w:r w:rsidR="00FF16D9">
        <w:rPr>
          <w:i/>
          <w:iCs/>
        </w:rPr>
        <w:t>(Volume 30)</w:t>
      </w:r>
    </w:p>
    <w:p w14:paraId="418BECD4" w14:textId="64C314D4" w:rsidR="00881342" w:rsidRDefault="00881342" w:rsidP="00881342">
      <w:pPr>
        <w:widowControl w:val="0"/>
      </w:pPr>
      <w:r>
        <w:t>2021</w:t>
      </w:r>
      <w:r>
        <w:tab/>
      </w:r>
      <w:r>
        <w:tab/>
        <w:t>Robert L. Schneider Dissertation Award, Influencing Social Policy</w:t>
      </w:r>
    </w:p>
    <w:p w14:paraId="30095730" w14:textId="77777777" w:rsidR="00881342" w:rsidRDefault="00881342" w:rsidP="00881342">
      <w:pPr>
        <w:widowControl w:val="0"/>
      </w:pPr>
      <w:r>
        <w:t>2021</w:t>
      </w:r>
      <w:r>
        <w:tab/>
      </w:r>
      <w:r>
        <w:tab/>
        <w:t>Doctoral Student Award, Association for Community Organization and Social Action (ACOSA)</w:t>
      </w:r>
    </w:p>
    <w:p w14:paraId="716289F3" w14:textId="77777777" w:rsidR="00881342" w:rsidRDefault="00881342" w:rsidP="00881342">
      <w:pPr>
        <w:widowControl w:val="0"/>
      </w:pPr>
      <w:r>
        <w:t>2014</w:t>
      </w:r>
      <w:r>
        <w:tab/>
      </w:r>
      <w:r>
        <w:tab/>
        <w:t>LGBTQ Advocate of the Year Award, Outreach</w:t>
      </w:r>
    </w:p>
    <w:p w14:paraId="6C533459" w14:textId="77777777" w:rsidR="00881342" w:rsidRDefault="00881342" w:rsidP="00881342">
      <w:pPr>
        <w:widowControl w:val="0"/>
      </w:pPr>
      <w:r>
        <w:t>2012</w:t>
      </w:r>
      <w:r>
        <w:tab/>
      </w:r>
      <w:r>
        <w:tab/>
        <w:t>Anne Braden Racial Justice Award, Operation Welcome Home</w:t>
      </w:r>
    </w:p>
    <w:p w14:paraId="340BDC1E" w14:textId="59126F06" w:rsidR="009B59CC" w:rsidRDefault="009B59CC" w:rsidP="009B59CC">
      <w:pPr>
        <w:widowControl w:val="0"/>
        <w:spacing w:after="120"/>
        <w:rPr>
          <w:b/>
          <w:bCs/>
        </w:rPr>
      </w:pPr>
      <w:r>
        <w:rPr>
          <w:b/>
          <w:bCs/>
        </w:rPr>
        <w:lastRenderedPageBreak/>
        <w:t>PUBLICATIONS</w:t>
      </w:r>
    </w:p>
    <w:p w14:paraId="46083B12" w14:textId="77777777" w:rsidR="009B59CC" w:rsidRPr="00DE572D" w:rsidRDefault="009B59CC" w:rsidP="009B59CC">
      <w:pPr>
        <w:widowControl w:val="0"/>
        <w:spacing w:after="120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445DA04" wp14:editId="16C99E2D">
                <wp:simplePos x="0" y="0"/>
                <wp:positionH relativeFrom="column">
                  <wp:posOffset>0</wp:posOffset>
                </wp:positionH>
                <wp:positionV relativeFrom="paragraph">
                  <wp:posOffset>38100</wp:posOffset>
                </wp:positionV>
                <wp:extent cx="6827520" cy="60960"/>
                <wp:effectExtent l="50800" t="38100" r="43180" b="78740"/>
                <wp:wrapNone/>
                <wp:docPr id="1257870859" name="Straight Connector 12578708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7520" cy="6096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921EC86" id="Straight Connector 1257870859" o:spid="_x0000_s1026" style="position:absolute;flip:y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3pt" to="537.6pt,7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KpPBqgEAAJYDAAAOAAAAZHJzL2Uyb0RvYy54bWysU01v1DAQvSP1P1i+s8lGYinRZntoRS8I&#13;&#10;KqC9u854Y+Ev2WaT/feMJ7spKtBDxcXyx7w3896Mt1eTNewAMWnvOr5e1ZyBk77Xbt/x++8f315y&#13;&#10;lrJwvTDeQcePkPjV7uLNdgwtNH7wpofIkMSldgwdH3IObVUlOYAVaeUDOHxUPlqR8Rj3VR/FiOzW&#13;&#10;VE1db6rRxz5ELyElvL2ZH/mO+JUCmb8olSAz03GsLdMaaX0sa7XbinYfRRi0PJUhXlGFFdph0oXq&#13;&#10;RmTBfkb9B5XVMvrkVV5JbyuvlJZAGlDNun6m5tsgApAWNCeFxab0/2jl58O1u4towxhSm8JdLCom&#13;&#10;FS1TRocH7CnpwkrZRLYdF9tgykzi5eayef+uQXclvm3qDxuytZppCl2IKd+Ct6xsOm60K6pEKw6f&#13;&#10;UsbUGHoOwcNTIbTLRwMl2LivoJjuMWFDaJoRuDaRHQR2t/+xLt1ELoosEKWNWUD1y6BTbIEBzc0C&#13;&#10;nA34Z7YlmjJ6lxeg1c7Hv2XN07lUNcefVc9ai+xH3x+pLWQHNp+UnQa1TNfvZ4I/fafdLwAAAP//&#13;&#10;AwBQSwMEFAAGAAgAAAAhAOFtWafgAAAACwEAAA8AAABkcnMvZG93bnJldi54bWxMj81uwjAQhO+V&#13;&#10;eAdrkXorTpFIUYiDEBVVOVUNPbQ3Ey9xRLyOYgfSt+9yKpf90Whn58vXo2vFBfvQeFLwPEtAIFXe&#13;&#10;NFQr+DrsnpYgQtRkdOsJFfxigHUxech1ZvyVPvFSxlqwCYVMK7AxdpmUobLodJj5Dom1k++djrz2&#13;&#10;tTS9vrK5a+U8SVLpdEP8weoOtxarczk4Be/73p/t26aMy59h93HYN9+ncqvU43R8XXHZrEBEHOP/&#13;&#10;BdwYOD8UHOzoBzJBtAqYJipIud3E5GUxB3HkaZGCLHJ5z1D8AQAA//8DAFBLAQItABQABgAIAAAA&#13;&#10;IQC2gziS/gAAAOEBAAATAAAAAAAAAAAAAAAAAAAAAABbQ29udGVudF9UeXBlc10ueG1sUEsBAi0A&#13;&#10;FAAGAAgAAAAhADj9If/WAAAAlAEAAAsAAAAAAAAAAAAAAAAALwEAAF9yZWxzLy5yZWxzUEsBAi0A&#13;&#10;FAAGAAgAAAAhAOoqk8GqAQAAlgMAAA4AAAAAAAAAAAAAAAAALgIAAGRycy9lMm9Eb2MueG1sUEsB&#13;&#10;Ai0AFAAGAAgAAAAhAOFtWafgAAAACwEAAA8AAAAAAAAAAAAAAAAABAQAAGRycy9kb3ducmV2Lnht&#13;&#10;bFBLBQYAAAAABAAEAPMAAAARBQAAAAA=&#13;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14:paraId="2F65B873" w14:textId="77777777" w:rsidR="009B59CC" w:rsidRDefault="009B59CC" w:rsidP="009B59CC">
      <w:pPr>
        <w:widowControl w:val="0"/>
        <w:pBdr>
          <w:top w:val="nil"/>
          <w:left w:val="nil"/>
          <w:bottom w:val="nil"/>
          <w:right w:val="nil"/>
          <w:between w:val="nil"/>
        </w:pBdr>
        <w:ind w:left="450" w:hanging="450"/>
        <w:rPr>
          <w:b/>
          <w:bCs/>
        </w:rPr>
      </w:pPr>
      <w:r>
        <w:rPr>
          <w:b/>
          <w:bCs/>
        </w:rPr>
        <w:t>PEER REVIEWED PUBLICATIONS</w:t>
      </w:r>
    </w:p>
    <w:p w14:paraId="0BD530F6" w14:textId="77777777" w:rsidR="009B59CC" w:rsidRDefault="009B59CC" w:rsidP="009B59CC">
      <w:pPr>
        <w:widowControl w:val="0"/>
        <w:pBdr>
          <w:top w:val="nil"/>
          <w:left w:val="nil"/>
          <w:bottom w:val="nil"/>
          <w:right w:val="nil"/>
          <w:between w:val="nil"/>
        </w:pBdr>
        <w:ind w:left="450" w:hanging="450"/>
        <w:rPr>
          <w:b/>
          <w:bCs/>
        </w:rPr>
      </w:pPr>
    </w:p>
    <w:p w14:paraId="55AFA588" w14:textId="32A098B9" w:rsidR="00FC6DF0" w:rsidRDefault="00FC6DF0" w:rsidP="00FC6DF0">
      <w:pPr>
        <w:widowControl w:val="0"/>
        <w:ind w:left="450" w:hanging="450"/>
      </w:pPr>
      <w:r>
        <w:t xml:space="preserve">8. </w:t>
      </w:r>
      <w:r w:rsidRPr="00E95AA4">
        <w:rPr>
          <w:b/>
          <w:bCs/>
        </w:rPr>
        <w:t>Brock-Petroshius, K.</w:t>
      </w:r>
      <w:r>
        <w:rPr>
          <w:b/>
          <w:bCs/>
        </w:rPr>
        <w:t>,</w:t>
      </w:r>
      <w:r>
        <w:t xml:space="preserve"> &amp; </w:t>
      </w:r>
      <w:proofErr w:type="spellStart"/>
      <w:r>
        <w:t>Gilens</w:t>
      </w:r>
      <w:proofErr w:type="spellEnd"/>
      <w:r>
        <w:t>, M.</w:t>
      </w:r>
      <w:r w:rsidRPr="00E95AA4">
        <w:rPr>
          <w:b/>
          <w:bCs/>
        </w:rPr>
        <w:t xml:space="preserve"> </w:t>
      </w:r>
      <w:r w:rsidRPr="00E95AA4">
        <w:t>(202</w:t>
      </w:r>
      <w:r>
        <w:t>5</w:t>
      </w:r>
      <w:r w:rsidRPr="00E95AA4">
        <w:t xml:space="preserve">). </w:t>
      </w:r>
      <w:r>
        <w:t xml:space="preserve">Can Deep Canvassing Promote Anti-Carceral Attitudes? A Field Experiment. </w:t>
      </w:r>
      <w:r w:rsidR="00782617">
        <w:t xml:space="preserve">[Special Issue: How Can Psychologists Walk the Walk to Promote Racial Justice? Situating Racial Justice Intervention Research within the Translational Research Framework] </w:t>
      </w:r>
      <w:r>
        <w:rPr>
          <w:i/>
          <w:iCs/>
        </w:rPr>
        <w:t>Journal of Social Issues, 81</w:t>
      </w:r>
      <w:r w:rsidRPr="00FC6DF0">
        <w:t>(</w:t>
      </w:r>
      <w:r>
        <w:t xml:space="preserve">2), e70012. </w:t>
      </w:r>
      <w:hyperlink r:id="rId7" w:history="1">
        <w:r>
          <w:rPr>
            <w:rStyle w:val="Hyperlink"/>
          </w:rPr>
          <w:t>https://doi.org/10.1111/josi.70012</w:t>
        </w:r>
      </w:hyperlink>
    </w:p>
    <w:p w14:paraId="516D189E" w14:textId="77777777" w:rsidR="00FC6DF0" w:rsidRDefault="00FC6DF0" w:rsidP="00E95AA4">
      <w:pPr>
        <w:widowControl w:val="0"/>
        <w:ind w:left="450" w:hanging="450"/>
      </w:pPr>
    </w:p>
    <w:p w14:paraId="6332ABC5" w14:textId="2C263933" w:rsidR="00E95AA4" w:rsidRPr="00E95AA4" w:rsidRDefault="00E95AA4" w:rsidP="00E95AA4">
      <w:pPr>
        <w:widowControl w:val="0"/>
        <w:ind w:left="450" w:hanging="450"/>
      </w:pPr>
      <w:r w:rsidRPr="00E95AA4">
        <w:t xml:space="preserve">7. </w:t>
      </w:r>
      <w:r w:rsidRPr="00E95AA4">
        <w:rPr>
          <w:b/>
          <w:bCs/>
        </w:rPr>
        <w:t xml:space="preserve">Brock-Petroshius, K. </w:t>
      </w:r>
      <w:r w:rsidRPr="00E95AA4">
        <w:t xml:space="preserve">(2024). Race Talk to Change Carceral Attitudes: A Field Experiment on Deep Canvass Organizing. </w:t>
      </w:r>
      <w:r w:rsidRPr="00FC6DF0">
        <w:rPr>
          <w:i/>
          <w:iCs/>
        </w:rPr>
        <w:t>Social Service Review</w:t>
      </w:r>
      <w:r w:rsidRPr="00E95AA4">
        <w:t xml:space="preserve">, </w:t>
      </w:r>
      <w:r w:rsidRPr="00FC6DF0">
        <w:rPr>
          <w:i/>
          <w:iCs/>
        </w:rPr>
        <w:t>98</w:t>
      </w:r>
      <w:r w:rsidRPr="00E95AA4">
        <w:t xml:space="preserve">(4), 585–623. </w:t>
      </w:r>
      <w:hyperlink r:id="rId8" w:history="1">
        <w:r w:rsidRPr="00E95AA4">
          <w:rPr>
            <w:rStyle w:val="Hyperlink"/>
          </w:rPr>
          <w:t>https://doi.org/10.1086/732823</w:t>
        </w:r>
      </w:hyperlink>
    </w:p>
    <w:p w14:paraId="5863DDD3" w14:textId="77777777" w:rsidR="00E95AA4" w:rsidRDefault="00E95AA4" w:rsidP="00E95AA4">
      <w:pPr>
        <w:widowControl w:val="0"/>
        <w:rPr>
          <w:b/>
          <w:bCs/>
        </w:rPr>
      </w:pPr>
    </w:p>
    <w:p w14:paraId="7B4EA737" w14:textId="1E593D61" w:rsidR="00A577C7" w:rsidRDefault="00E95AA4" w:rsidP="00A577C7">
      <w:pPr>
        <w:widowControl w:val="0"/>
        <w:ind w:left="450" w:hanging="450"/>
      </w:pPr>
      <w:r w:rsidRPr="00E95AA4">
        <w:t xml:space="preserve">6. </w:t>
      </w:r>
      <w:r w:rsidR="00A577C7" w:rsidRPr="004545E4">
        <w:rPr>
          <w:b/>
          <w:bCs/>
        </w:rPr>
        <w:t>Brock-Petroshius, K.,</w:t>
      </w:r>
      <w:r w:rsidR="00A577C7">
        <w:t xml:space="preserve"> Keum, B. </w:t>
      </w:r>
      <w:r w:rsidR="000863CD">
        <w:t xml:space="preserve">(2024) </w:t>
      </w:r>
      <w:r w:rsidR="00A577C7">
        <w:t xml:space="preserve">Carceral </w:t>
      </w:r>
      <w:r w:rsidR="00C9350B">
        <w:t>J</w:t>
      </w:r>
      <w:r w:rsidR="00A577C7">
        <w:t xml:space="preserve">ustification: Scale </w:t>
      </w:r>
      <w:r w:rsidR="00C9350B">
        <w:t>D</w:t>
      </w:r>
      <w:r w:rsidR="00A577C7">
        <w:t xml:space="preserve">evelopment and </w:t>
      </w:r>
      <w:r w:rsidR="00C9350B">
        <w:t>I</w:t>
      </w:r>
      <w:r w:rsidR="00A577C7">
        <w:t xml:space="preserve">nitial </w:t>
      </w:r>
      <w:r w:rsidR="00C9350B">
        <w:t>V</w:t>
      </w:r>
      <w:r w:rsidR="00A577C7">
        <w:t xml:space="preserve">alidation. </w:t>
      </w:r>
      <w:r w:rsidR="00A577C7">
        <w:rPr>
          <w:i/>
          <w:iCs/>
        </w:rPr>
        <w:t>Abolitionist Perspectives in Social Work, 1(2)</w:t>
      </w:r>
      <w:r w:rsidR="00A577C7">
        <w:t xml:space="preserve">, Article 2. </w:t>
      </w:r>
      <w:hyperlink r:id="rId9" w:history="1">
        <w:r w:rsidR="00A577C7">
          <w:rPr>
            <w:rStyle w:val="Hyperlink"/>
          </w:rPr>
          <w:t>https://apsw-ojs-uh.tdl.org/apsw/article/view/15</w:t>
        </w:r>
      </w:hyperlink>
    </w:p>
    <w:p w14:paraId="1056EC80" w14:textId="77777777" w:rsidR="00A577C7" w:rsidRDefault="00A577C7" w:rsidP="0090512C">
      <w:pPr>
        <w:ind w:left="450" w:hanging="450"/>
        <w:rPr>
          <w:b/>
          <w:bCs/>
        </w:rPr>
      </w:pPr>
    </w:p>
    <w:p w14:paraId="2F7A3E9A" w14:textId="0DAAE3BB" w:rsidR="0090512C" w:rsidRPr="0090512C" w:rsidRDefault="00E95AA4" w:rsidP="0090512C">
      <w:pPr>
        <w:ind w:left="450" w:hanging="450"/>
        <w:rPr>
          <w:rFonts w:eastAsia="Arial Unicode MS"/>
        </w:rPr>
      </w:pPr>
      <w:r w:rsidRPr="00E95AA4">
        <w:t xml:space="preserve">5. </w:t>
      </w:r>
      <w:r w:rsidR="0090512C" w:rsidRPr="004545E4">
        <w:rPr>
          <w:b/>
          <w:bCs/>
        </w:rPr>
        <w:t>Brock-Petroshius, K</w:t>
      </w:r>
      <w:r w:rsidR="0090512C">
        <w:t xml:space="preserve">. </w:t>
      </w:r>
      <w:r w:rsidR="00CC3656">
        <w:t xml:space="preserve">(2023) </w:t>
      </w:r>
      <w:r w:rsidR="0090512C">
        <w:t xml:space="preserve">Dangerous, </w:t>
      </w:r>
      <w:r w:rsidR="00C9350B">
        <w:t>D</w:t>
      </w:r>
      <w:r w:rsidR="0090512C">
        <w:t xml:space="preserve">eserving, or </w:t>
      </w:r>
      <w:r w:rsidR="00C9350B">
        <w:t>H</w:t>
      </w:r>
      <w:r w:rsidR="0090512C">
        <w:t xml:space="preserve">armed: </w:t>
      </w:r>
      <w:r w:rsidR="0090512C" w:rsidRPr="00A70A57">
        <w:t xml:space="preserve">Understanding the </w:t>
      </w:r>
      <w:r w:rsidR="00C9350B">
        <w:t>F</w:t>
      </w:r>
      <w:r w:rsidR="0090512C" w:rsidRPr="00A70A57">
        <w:t xml:space="preserve">ormation of </w:t>
      </w:r>
      <w:r w:rsidR="00C9350B">
        <w:t>A</w:t>
      </w:r>
      <w:r w:rsidR="0090512C">
        <w:t>nti-</w:t>
      </w:r>
      <w:r w:rsidR="00C9350B">
        <w:t>C</w:t>
      </w:r>
      <w:r w:rsidR="0090512C" w:rsidRPr="00A70A57">
        <w:t xml:space="preserve">arceral </w:t>
      </w:r>
      <w:r w:rsidR="00C9350B">
        <w:t>P</w:t>
      </w:r>
      <w:r w:rsidR="0090512C">
        <w:t>olicy</w:t>
      </w:r>
      <w:r w:rsidR="0090512C" w:rsidRPr="00A70A57">
        <w:t xml:space="preserve"> </w:t>
      </w:r>
      <w:r w:rsidR="00C9350B">
        <w:t>A</w:t>
      </w:r>
      <w:r w:rsidR="0090512C" w:rsidRPr="00A70A57">
        <w:t>ttitudes</w:t>
      </w:r>
      <w:r w:rsidR="0090512C">
        <w:t xml:space="preserve"> </w:t>
      </w:r>
      <w:r w:rsidR="00C9350B">
        <w:t>A</w:t>
      </w:r>
      <w:r w:rsidR="0090512C">
        <w:t xml:space="preserve">mong </w:t>
      </w:r>
      <w:r w:rsidR="00C9350B">
        <w:t>U</w:t>
      </w:r>
      <w:r w:rsidR="0090512C">
        <w:t xml:space="preserve">rban, </w:t>
      </w:r>
      <w:r w:rsidR="00C9350B">
        <w:t>L</w:t>
      </w:r>
      <w:r w:rsidR="0090512C">
        <w:t xml:space="preserve">iberal </w:t>
      </w:r>
      <w:r w:rsidR="00C9350B">
        <w:t>V</w:t>
      </w:r>
      <w:r w:rsidR="0090512C">
        <w:t>oters.</w:t>
      </w:r>
      <w:r w:rsidR="0090512C" w:rsidRPr="00077EC1">
        <w:rPr>
          <w:rFonts w:eastAsia="Arial Unicode MS"/>
        </w:rPr>
        <w:t xml:space="preserve"> </w:t>
      </w:r>
      <w:r w:rsidR="0090512C" w:rsidRPr="0090512C">
        <w:rPr>
          <w:rFonts w:eastAsia="Arial Unicode MS"/>
          <w:i/>
          <w:iCs/>
        </w:rPr>
        <w:t>Journal of Policy Practice and Research</w:t>
      </w:r>
      <w:r w:rsidR="0090512C">
        <w:rPr>
          <w:rFonts w:eastAsia="Arial Unicode MS"/>
          <w:i/>
          <w:iCs/>
        </w:rPr>
        <w:t xml:space="preserve"> </w:t>
      </w:r>
      <w:r w:rsidR="0090512C" w:rsidRPr="0090512C">
        <w:rPr>
          <w:rFonts w:eastAsia="Arial Unicode MS"/>
          <w:i/>
          <w:iCs/>
        </w:rPr>
        <w:t>4</w:t>
      </w:r>
      <w:r w:rsidR="0090512C" w:rsidRPr="0090512C">
        <w:rPr>
          <w:rFonts w:eastAsia="Arial Unicode MS"/>
        </w:rPr>
        <w:t>, 324-348.</w:t>
      </w:r>
      <w:r w:rsidR="0090512C">
        <w:rPr>
          <w:rFonts w:eastAsia="Arial Unicode MS"/>
        </w:rPr>
        <w:t xml:space="preserve"> </w:t>
      </w:r>
      <w:hyperlink r:id="rId10" w:history="1">
        <w:r w:rsidR="0090512C" w:rsidRPr="008A5324">
          <w:rPr>
            <w:rStyle w:val="Hyperlink"/>
            <w:shd w:val="clear" w:color="auto" w:fill="FFFFFF"/>
          </w:rPr>
          <w:t>https://doi.org/10.1007/s42972-023-00093-6</w:t>
        </w:r>
      </w:hyperlink>
    </w:p>
    <w:p w14:paraId="42B9BC78" w14:textId="77777777" w:rsidR="0090512C" w:rsidRDefault="0090512C" w:rsidP="009B59CC">
      <w:pPr>
        <w:widowControl w:val="0"/>
        <w:pBdr>
          <w:top w:val="nil"/>
          <w:left w:val="nil"/>
          <w:bottom w:val="nil"/>
          <w:right w:val="nil"/>
          <w:between w:val="nil"/>
        </w:pBdr>
        <w:ind w:left="450" w:hanging="450"/>
        <w:rPr>
          <w:b/>
          <w:bCs/>
        </w:rPr>
      </w:pPr>
    </w:p>
    <w:p w14:paraId="04E39486" w14:textId="1C123AB0" w:rsidR="002A35C8" w:rsidRPr="00645F8C" w:rsidRDefault="00E95AA4" w:rsidP="002A35C8">
      <w:pPr>
        <w:widowControl w:val="0"/>
        <w:ind w:left="450" w:hanging="450"/>
      </w:pPr>
      <w:r>
        <w:t xml:space="preserve">4. </w:t>
      </w:r>
      <w:r w:rsidR="002A35C8">
        <w:t xml:space="preserve">Abrams, L.S., Garcia-Perez, J., </w:t>
      </w:r>
      <w:r w:rsidR="002A35C8" w:rsidRPr="004545E4">
        <w:rPr>
          <w:b/>
          <w:bCs/>
        </w:rPr>
        <w:t>Brock-Petroshius, K.,</w:t>
      </w:r>
      <w:r w:rsidR="002A35C8">
        <w:t xml:space="preserve"> Applegarth, M.D. (2023) Racism, </w:t>
      </w:r>
      <w:r w:rsidR="00C9350B">
        <w:t>C</w:t>
      </w:r>
      <w:r w:rsidR="002A35C8">
        <w:t xml:space="preserve">olorblindness, and </w:t>
      </w:r>
      <w:r w:rsidR="00C9350B">
        <w:t>S</w:t>
      </w:r>
      <w:r w:rsidR="002A35C8">
        <w:t xml:space="preserve">ocial </w:t>
      </w:r>
      <w:r w:rsidR="00C9350B">
        <w:t>W</w:t>
      </w:r>
      <w:r w:rsidR="002A35C8">
        <w:t xml:space="preserve">ork </w:t>
      </w:r>
      <w:r w:rsidR="00C9350B">
        <w:t>E</w:t>
      </w:r>
      <w:r w:rsidR="002A35C8">
        <w:t xml:space="preserve">ducation: An </w:t>
      </w:r>
      <w:r w:rsidR="00C9350B">
        <w:t>E</w:t>
      </w:r>
      <w:r w:rsidR="002A35C8">
        <w:t xml:space="preserve">xploratory </w:t>
      </w:r>
      <w:r w:rsidR="00C9350B">
        <w:t>S</w:t>
      </w:r>
      <w:r w:rsidR="002A35C8">
        <w:t xml:space="preserve">tudy of California MSW </w:t>
      </w:r>
      <w:r w:rsidR="00C9350B">
        <w:t>S</w:t>
      </w:r>
      <w:r w:rsidR="002A35C8">
        <w:t xml:space="preserve">tudent </w:t>
      </w:r>
      <w:r w:rsidR="00C9350B">
        <w:t>B</w:t>
      </w:r>
      <w:r w:rsidR="002A35C8">
        <w:t xml:space="preserve">eliefs and </w:t>
      </w:r>
      <w:r w:rsidR="00C9350B">
        <w:t>E</w:t>
      </w:r>
      <w:r w:rsidR="002A35C8">
        <w:t xml:space="preserve">xperiences. </w:t>
      </w:r>
      <w:r w:rsidR="002A35C8">
        <w:rPr>
          <w:i/>
          <w:iCs/>
        </w:rPr>
        <w:t>Journal of the Society for Social Work and Research, 14</w:t>
      </w:r>
      <w:r w:rsidR="002A35C8">
        <w:t>(2), 385-410</w:t>
      </w:r>
      <w:r w:rsidR="002A35C8">
        <w:rPr>
          <w:i/>
          <w:iCs/>
        </w:rPr>
        <w:t>.</w:t>
      </w:r>
      <w:r w:rsidR="002A35C8">
        <w:t xml:space="preserve"> </w:t>
      </w:r>
      <w:hyperlink r:id="rId11" w:history="1">
        <w:r w:rsidR="002A35C8" w:rsidRPr="00432D2A">
          <w:rPr>
            <w:rStyle w:val="Hyperlink"/>
          </w:rPr>
          <w:t>https://www.journals.uchicago.edu/doi/10.1086/714830</w:t>
        </w:r>
      </w:hyperlink>
    </w:p>
    <w:p w14:paraId="59D6AF5D" w14:textId="77777777" w:rsidR="002A35C8" w:rsidRDefault="002A35C8" w:rsidP="009B59CC">
      <w:pPr>
        <w:widowControl w:val="0"/>
        <w:pBdr>
          <w:top w:val="nil"/>
          <w:left w:val="nil"/>
          <w:bottom w:val="nil"/>
          <w:right w:val="nil"/>
          <w:between w:val="nil"/>
        </w:pBdr>
        <w:ind w:left="450" w:hanging="450"/>
        <w:rPr>
          <w:b/>
          <w:bCs/>
        </w:rPr>
      </w:pPr>
    </w:p>
    <w:p w14:paraId="5599B25F" w14:textId="0727A106" w:rsidR="009B59CC" w:rsidRPr="000863CD" w:rsidRDefault="00E95AA4" w:rsidP="00E95AA4">
      <w:pPr>
        <w:widowControl w:val="0"/>
        <w:pBdr>
          <w:top w:val="nil"/>
          <w:left w:val="nil"/>
          <w:bottom w:val="nil"/>
          <w:right w:val="nil"/>
          <w:between w:val="nil"/>
        </w:pBdr>
        <w:ind w:left="450" w:hanging="450"/>
      </w:pPr>
      <w:r w:rsidRPr="00E95AA4">
        <w:t xml:space="preserve">3. </w:t>
      </w:r>
      <w:r w:rsidR="009B59CC" w:rsidRPr="004D0D3A">
        <w:rPr>
          <w:b/>
          <w:bCs/>
        </w:rPr>
        <w:t>Brock-Petroshius, K.,</w:t>
      </w:r>
      <w:r w:rsidR="009B59CC" w:rsidRPr="004D0D3A">
        <w:t xml:space="preserve"> W</w:t>
      </w:r>
      <w:r w:rsidR="009B59CC" w:rsidRPr="00E95AA4">
        <w:t xml:space="preserve">ray-Lake, L. (2022). Organizing </w:t>
      </w:r>
      <w:r w:rsidR="00C9350B">
        <w:t>T</w:t>
      </w:r>
      <w:r w:rsidR="009B59CC" w:rsidRPr="00E95AA4">
        <w:t xml:space="preserve">hrough </w:t>
      </w:r>
      <w:r w:rsidR="00C9350B">
        <w:t>S</w:t>
      </w:r>
      <w:r w:rsidR="009B59CC" w:rsidRPr="00E95AA4">
        <w:t xml:space="preserve">tories: The </w:t>
      </w:r>
      <w:r w:rsidR="00C9350B">
        <w:t>R</w:t>
      </w:r>
      <w:r w:rsidR="009B59CC" w:rsidRPr="00E95AA4">
        <w:t xml:space="preserve">ole of </w:t>
      </w:r>
      <w:r w:rsidR="00C9350B">
        <w:t>E</w:t>
      </w:r>
      <w:r w:rsidR="009B59CC" w:rsidRPr="00E95AA4">
        <w:t xml:space="preserve">motions in </w:t>
      </w:r>
      <w:r w:rsidR="00C9350B">
        <w:t>I</w:t>
      </w:r>
      <w:r w:rsidR="009B59CC" w:rsidRPr="00E95AA4">
        <w:t xml:space="preserve">ncreasing </w:t>
      </w:r>
      <w:r w:rsidR="00C9350B">
        <w:t>S</w:t>
      </w:r>
      <w:r w:rsidR="009B59CC" w:rsidRPr="00E95AA4">
        <w:t xml:space="preserve">upport for </w:t>
      </w:r>
      <w:proofErr w:type="spellStart"/>
      <w:r w:rsidR="00C9350B">
        <w:t>D</w:t>
      </w:r>
      <w:r w:rsidR="009B59CC" w:rsidRPr="00E95AA4">
        <w:t>ecarceration</w:t>
      </w:r>
      <w:proofErr w:type="spellEnd"/>
      <w:r w:rsidR="009B59CC" w:rsidRPr="00E95AA4">
        <w:t>. Journal of Community Practice, 1-21.</w:t>
      </w:r>
      <w:r>
        <w:t xml:space="preserve"> </w:t>
      </w:r>
      <w:hyperlink r:id="rId12" w:history="1">
        <w:r w:rsidRPr="004F06DB">
          <w:rPr>
            <w:rStyle w:val="Hyperlink"/>
          </w:rPr>
          <w:t>https://doi.org/10.1080/10705422.2022.2033376</w:t>
        </w:r>
      </w:hyperlink>
    </w:p>
    <w:p w14:paraId="045CD123" w14:textId="77777777" w:rsidR="009B59CC" w:rsidRDefault="009B59CC" w:rsidP="009B59CC">
      <w:pPr>
        <w:widowControl w:val="0"/>
      </w:pPr>
    </w:p>
    <w:p w14:paraId="77CFF165" w14:textId="7E5517AD" w:rsidR="009B59CC" w:rsidRPr="005F28C7" w:rsidRDefault="00E95AA4" w:rsidP="009B59CC">
      <w:pPr>
        <w:widowControl w:val="0"/>
        <w:pBdr>
          <w:top w:val="nil"/>
          <w:left w:val="nil"/>
          <w:bottom w:val="nil"/>
          <w:right w:val="nil"/>
          <w:between w:val="nil"/>
        </w:pBdr>
        <w:ind w:left="450" w:hanging="450"/>
        <w:rPr>
          <w:b/>
          <w:bCs/>
        </w:rPr>
      </w:pPr>
      <w:r w:rsidRPr="00E95AA4">
        <w:t xml:space="preserve">2. </w:t>
      </w:r>
      <w:r w:rsidR="009B59CC" w:rsidRPr="004545E4">
        <w:rPr>
          <w:b/>
          <w:bCs/>
        </w:rPr>
        <w:t>Brock-Petroshius, K</w:t>
      </w:r>
      <w:r w:rsidR="009B59CC" w:rsidRPr="00746679">
        <w:t xml:space="preserve">., Garcia Perez, J., Gross, M., Abrams, </w:t>
      </w:r>
      <w:r w:rsidR="009B59CC">
        <w:t>L.S</w:t>
      </w:r>
      <w:r w:rsidR="009B59CC" w:rsidRPr="00746679">
        <w:t>. (2022)</w:t>
      </w:r>
      <w:r w:rsidR="009B59CC">
        <w:t>.</w:t>
      </w:r>
      <w:r w:rsidR="009B59CC" w:rsidRPr="00746679">
        <w:t xml:space="preserve"> Colorblind </w:t>
      </w:r>
      <w:r w:rsidR="00C9350B">
        <w:t>A</w:t>
      </w:r>
      <w:r w:rsidR="009B59CC" w:rsidRPr="00746679">
        <w:t xml:space="preserve">ttitudes, </w:t>
      </w:r>
      <w:r w:rsidR="00C9350B">
        <w:t>E</w:t>
      </w:r>
      <w:r w:rsidR="009B59CC" w:rsidRPr="00746679">
        <w:t xml:space="preserve">mpathy, and </w:t>
      </w:r>
      <w:r w:rsidR="00C9350B">
        <w:t>S</w:t>
      </w:r>
      <w:r w:rsidR="009B59CC" w:rsidRPr="00746679">
        <w:t xml:space="preserve">hame: Preparing </w:t>
      </w:r>
      <w:r w:rsidR="00C9350B">
        <w:t>W</w:t>
      </w:r>
      <w:r w:rsidR="009B59CC" w:rsidRPr="00746679">
        <w:t xml:space="preserve">hite </w:t>
      </w:r>
      <w:r w:rsidR="00C9350B">
        <w:t>S</w:t>
      </w:r>
      <w:r w:rsidR="009B59CC" w:rsidRPr="00746679">
        <w:t xml:space="preserve">tudents for </w:t>
      </w:r>
      <w:r w:rsidR="00C9350B">
        <w:t>A</w:t>
      </w:r>
      <w:r w:rsidR="009B59CC" w:rsidRPr="00746679">
        <w:t>nti-</w:t>
      </w:r>
      <w:r w:rsidR="00C9350B">
        <w:t>R</w:t>
      </w:r>
      <w:r w:rsidR="009B59CC" w:rsidRPr="00746679">
        <w:t xml:space="preserve">acist </w:t>
      </w:r>
      <w:r w:rsidR="00C9350B">
        <w:t>S</w:t>
      </w:r>
      <w:r w:rsidR="009B59CC" w:rsidRPr="00746679">
        <w:t xml:space="preserve">ocial </w:t>
      </w:r>
      <w:r w:rsidR="00C9350B">
        <w:t>W</w:t>
      </w:r>
      <w:r w:rsidR="009B59CC" w:rsidRPr="00746679">
        <w:t xml:space="preserve">ork </w:t>
      </w:r>
      <w:r w:rsidR="00C9350B">
        <w:t>P</w:t>
      </w:r>
      <w:r w:rsidR="009B59CC" w:rsidRPr="00746679">
        <w:t xml:space="preserve">ractice. </w:t>
      </w:r>
      <w:r w:rsidR="009B59CC" w:rsidRPr="002679AC">
        <w:rPr>
          <w:i/>
          <w:iCs/>
        </w:rPr>
        <w:t>Journal of Social Work Education</w:t>
      </w:r>
      <w:r w:rsidR="009B59CC" w:rsidRPr="00746679">
        <w:t>,</w:t>
      </w:r>
      <w:r w:rsidR="0090512C">
        <w:t xml:space="preserve"> </w:t>
      </w:r>
      <w:r w:rsidR="0090512C" w:rsidRPr="0090512C">
        <w:rPr>
          <w:i/>
          <w:iCs/>
        </w:rPr>
        <w:t>59</w:t>
      </w:r>
      <w:r w:rsidR="0090512C">
        <w:t>(2),</w:t>
      </w:r>
      <w:r w:rsidR="009B59CC" w:rsidRPr="00746679">
        <w:t xml:space="preserve"> </w:t>
      </w:r>
      <w:r w:rsidR="0090512C">
        <w:t>346-360</w:t>
      </w:r>
      <w:r w:rsidR="009B59CC" w:rsidRPr="00746679">
        <w:t xml:space="preserve">. </w:t>
      </w:r>
      <w:hyperlink r:id="rId13" w:history="1">
        <w:r w:rsidR="009B59CC" w:rsidRPr="00E95AA4">
          <w:rPr>
            <w:rStyle w:val="Hyperlink"/>
          </w:rPr>
          <w:t>https://doi.org/10.1080/10437797.2022.2045233</w:t>
        </w:r>
      </w:hyperlink>
    </w:p>
    <w:p w14:paraId="2A1C852B" w14:textId="329595AC" w:rsidR="00B82B10" w:rsidRPr="00E95AA4" w:rsidRDefault="00E95AA4" w:rsidP="00E95AA4">
      <w:pPr>
        <w:pStyle w:val="dx-doi"/>
        <w:spacing w:before="0" w:after="0"/>
        <w:ind w:left="540" w:hanging="540"/>
        <w:rPr>
          <w:i/>
          <w:iCs/>
          <w:color w:val="0000FF"/>
          <w:u w:val="single"/>
        </w:rPr>
      </w:pPr>
      <w:r w:rsidRPr="00E95AA4">
        <w:t xml:space="preserve">1. </w:t>
      </w:r>
      <w:r w:rsidR="009B59CC" w:rsidRPr="004545E4">
        <w:rPr>
          <w:b/>
          <w:bCs/>
        </w:rPr>
        <w:t>Brock-Petroshius, K.</w:t>
      </w:r>
      <w:r w:rsidR="009B59CC">
        <w:rPr>
          <w:b/>
          <w:bCs/>
        </w:rPr>
        <w:t>,</w:t>
      </w:r>
      <w:r w:rsidR="009B59CC">
        <w:t xml:space="preserve"> Mikell, D., Washington, Sr., D.M., James, K. (2022). From </w:t>
      </w:r>
      <w:r w:rsidR="00C9350B">
        <w:t>S</w:t>
      </w:r>
      <w:r w:rsidR="009B59CC">
        <w:t xml:space="preserve">ocial </w:t>
      </w:r>
      <w:r w:rsidR="00C9350B">
        <w:t>J</w:t>
      </w:r>
      <w:r w:rsidR="009B59CC">
        <w:t xml:space="preserve">ustice to </w:t>
      </w:r>
      <w:r w:rsidR="00C9350B">
        <w:t>A</w:t>
      </w:r>
      <w:r w:rsidR="009B59CC">
        <w:t xml:space="preserve">bolition: Living </w:t>
      </w:r>
      <w:r w:rsidR="00C9350B">
        <w:t>U</w:t>
      </w:r>
      <w:r w:rsidR="009B59CC">
        <w:t xml:space="preserve">p to </w:t>
      </w:r>
      <w:r w:rsidR="00C9350B">
        <w:t>S</w:t>
      </w:r>
      <w:r w:rsidR="009B59CC">
        <w:t xml:space="preserve">ocial </w:t>
      </w:r>
      <w:r w:rsidR="00C9350B">
        <w:t>W</w:t>
      </w:r>
      <w:r w:rsidR="009B59CC">
        <w:t xml:space="preserve">ork’s </w:t>
      </w:r>
      <w:r w:rsidR="00C9350B">
        <w:t>G</w:t>
      </w:r>
      <w:r w:rsidR="009B59CC">
        <w:t xml:space="preserve">rand </w:t>
      </w:r>
      <w:r w:rsidR="00C9350B">
        <w:t>C</w:t>
      </w:r>
      <w:r w:rsidR="009B59CC">
        <w:t xml:space="preserve">hallenge of </w:t>
      </w:r>
      <w:r w:rsidR="00C9350B">
        <w:t>E</w:t>
      </w:r>
      <w:r w:rsidR="009B59CC">
        <w:t xml:space="preserve">liminating </w:t>
      </w:r>
      <w:r w:rsidR="00C9350B">
        <w:t>R</w:t>
      </w:r>
      <w:r w:rsidR="009B59CC">
        <w:t xml:space="preserve">acism. [Special Issue: Dual Pandemics: Creating Racially-Just Responses to a Changing Environment through Research, Practice, and Education] </w:t>
      </w:r>
      <w:r w:rsidR="009B59CC">
        <w:rPr>
          <w:i/>
          <w:iCs/>
        </w:rPr>
        <w:t>Journal of Ethnic and Cultural Diversity in Social Work</w:t>
      </w:r>
      <w:r w:rsidR="0090512C">
        <w:rPr>
          <w:i/>
          <w:iCs/>
        </w:rPr>
        <w:t>, 31</w:t>
      </w:r>
      <w:r w:rsidR="0090512C">
        <w:t>(3-5)</w:t>
      </w:r>
      <w:r w:rsidR="009B59CC">
        <w:rPr>
          <w:i/>
          <w:iCs/>
        </w:rPr>
        <w:t>,</w:t>
      </w:r>
      <w:r w:rsidR="009B59CC">
        <w:t xml:space="preserve"> </w:t>
      </w:r>
      <w:r w:rsidR="0090512C">
        <w:t>225-239</w:t>
      </w:r>
      <w:r w:rsidR="009B59CC">
        <w:t>.</w:t>
      </w:r>
      <w:r w:rsidR="0090512C">
        <w:t xml:space="preserve"> </w:t>
      </w:r>
      <w:hyperlink r:id="rId14" w:history="1">
        <w:r w:rsidR="009B59CC" w:rsidRPr="00E95AA4">
          <w:rPr>
            <w:rStyle w:val="Hyperlink"/>
          </w:rPr>
          <w:t>https://doi.org/10.1080/15313204.2022.2070891</w:t>
        </w:r>
      </w:hyperlink>
    </w:p>
    <w:p w14:paraId="096FC28C" w14:textId="138B293B" w:rsidR="008A2FB5" w:rsidRPr="00B76DE2" w:rsidRDefault="008A2FB5" w:rsidP="008A2FB5">
      <w:pPr>
        <w:widowControl w:val="0"/>
        <w:spacing w:after="120"/>
        <w:rPr>
          <w:b/>
          <w:bCs/>
        </w:rPr>
      </w:pPr>
      <w:r>
        <w:rPr>
          <w:b/>
          <w:bCs/>
        </w:rPr>
        <w:t>MANUSCRIPTS UNDER REVIEW</w:t>
      </w:r>
    </w:p>
    <w:p w14:paraId="58DFA1BF" w14:textId="0D5629E9" w:rsidR="00E6336F" w:rsidRDefault="00E6336F" w:rsidP="00B9566C">
      <w:pPr>
        <w:widowControl w:val="0"/>
        <w:spacing w:before="240"/>
        <w:ind w:left="450" w:hanging="450"/>
        <w:rPr>
          <w:i/>
          <w:iCs/>
        </w:rPr>
      </w:pPr>
      <w:r>
        <w:rPr>
          <w:b/>
          <w:bCs/>
        </w:rPr>
        <w:t>Brock-Petroshius, K.</w:t>
      </w:r>
      <w:r>
        <w:t xml:space="preserve">, </w:t>
      </w:r>
      <w:proofErr w:type="spellStart"/>
      <w:r>
        <w:t>Gilens</w:t>
      </w:r>
      <w:proofErr w:type="spellEnd"/>
      <w:r>
        <w:t xml:space="preserve">, M. Race- and </w:t>
      </w:r>
      <w:r w:rsidR="00C9350B">
        <w:t>C</w:t>
      </w:r>
      <w:r>
        <w:t>lass-</w:t>
      </w:r>
      <w:r w:rsidR="00C9350B">
        <w:t>B</w:t>
      </w:r>
      <w:r>
        <w:t xml:space="preserve">ased </w:t>
      </w:r>
      <w:r w:rsidR="00C9350B">
        <w:t>M</w:t>
      </w:r>
      <w:r>
        <w:t xml:space="preserve">essages and </w:t>
      </w:r>
      <w:r w:rsidR="00C9350B">
        <w:t>A</w:t>
      </w:r>
      <w:r>
        <w:t>nti-</w:t>
      </w:r>
      <w:r w:rsidR="00C9350B">
        <w:t>C</w:t>
      </w:r>
      <w:r>
        <w:t xml:space="preserve">arceral </w:t>
      </w:r>
      <w:r w:rsidR="00C9350B">
        <w:t>P</w:t>
      </w:r>
      <w:r>
        <w:t xml:space="preserve">olicy </w:t>
      </w:r>
      <w:r w:rsidR="00C9350B">
        <w:t>S</w:t>
      </w:r>
      <w:r>
        <w:t xml:space="preserve">upport. </w:t>
      </w:r>
      <w:r>
        <w:rPr>
          <w:i/>
          <w:iCs/>
        </w:rPr>
        <w:t>Journal of Race, Ethnicity, and Politics.</w:t>
      </w:r>
    </w:p>
    <w:p w14:paraId="6B2C1DD9" w14:textId="77777777" w:rsidR="00C9350B" w:rsidRPr="000E7A55" w:rsidRDefault="00C9350B" w:rsidP="00782617">
      <w:pPr>
        <w:widowControl w:val="0"/>
        <w:rPr>
          <w:i/>
          <w:iCs/>
        </w:rPr>
      </w:pPr>
    </w:p>
    <w:p w14:paraId="50D6BD49" w14:textId="1AC80F32" w:rsidR="00E6336F" w:rsidRDefault="00E6336F" w:rsidP="00E6336F">
      <w:pPr>
        <w:widowControl w:val="0"/>
        <w:ind w:left="450" w:hanging="450"/>
        <w:rPr>
          <w:i/>
          <w:iCs/>
        </w:rPr>
      </w:pPr>
      <w:r>
        <w:t xml:space="preserve">Diebold, J., </w:t>
      </w:r>
      <w:r>
        <w:rPr>
          <w:b/>
          <w:bCs/>
        </w:rPr>
        <w:t>Brock-Petroshius, K.</w:t>
      </w:r>
      <w:r>
        <w:t xml:space="preserve"> The </w:t>
      </w:r>
      <w:r w:rsidR="00C9350B">
        <w:t>C</w:t>
      </w:r>
      <w:r>
        <w:t xml:space="preserve">ollective </w:t>
      </w:r>
      <w:r w:rsidR="00C9350B">
        <w:t>C</w:t>
      </w:r>
      <w:r>
        <w:t xml:space="preserve">ourage of </w:t>
      </w:r>
      <w:r w:rsidR="00C9350B">
        <w:t>D</w:t>
      </w:r>
      <w:r>
        <w:t xml:space="preserve">eep </w:t>
      </w:r>
      <w:r w:rsidR="00C9350B">
        <w:t>C</w:t>
      </w:r>
      <w:r>
        <w:t xml:space="preserve">anvassing: A </w:t>
      </w:r>
      <w:r w:rsidR="00C9350B">
        <w:t>G</w:t>
      </w:r>
      <w:r>
        <w:t xml:space="preserve">ood </w:t>
      </w:r>
      <w:r w:rsidR="00C9350B">
        <w:t>C</w:t>
      </w:r>
      <w:r>
        <w:t xml:space="preserve">hallenge </w:t>
      </w:r>
      <w:r w:rsidR="00C9350B">
        <w:t>M</w:t>
      </w:r>
      <w:r>
        <w:t xml:space="preserve">ade </w:t>
      </w:r>
      <w:r w:rsidR="00C9350B">
        <w:t>P</w:t>
      </w:r>
      <w:r>
        <w:t xml:space="preserve">ossible by </w:t>
      </w:r>
      <w:r w:rsidR="00C9350B">
        <w:t>C</w:t>
      </w:r>
      <w:r>
        <w:t xml:space="preserve">ommunity. </w:t>
      </w:r>
      <w:r>
        <w:rPr>
          <w:i/>
          <w:iCs/>
        </w:rPr>
        <w:t>Journal of Community Practice.</w:t>
      </w:r>
    </w:p>
    <w:p w14:paraId="3E9524ED" w14:textId="07FBB31B" w:rsidR="00D2353D" w:rsidRDefault="00D2353D">
      <w:pPr>
        <w:spacing w:line="276" w:lineRule="auto"/>
        <w:rPr>
          <w:b/>
          <w:bCs/>
        </w:rPr>
      </w:pPr>
    </w:p>
    <w:p w14:paraId="6A91520C" w14:textId="2FBE9CE1" w:rsidR="00DB15E6" w:rsidRPr="00E6336F" w:rsidRDefault="009B59CC" w:rsidP="00E6336F">
      <w:pPr>
        <w:spacing w:line="276" w:lineRule="auto"/>
        <w:rPr>
          <w:b/>
          <w:bCs/>
        </w:rPr>
      </w:pPr>
      <w:r>
        <w:rPr>
          <w:b/>
          <w:bCs/>
        </w:rPr>
        <w:lastRenderedPageBreak/>
        <w:t>MANUSCRIPTS IN PREPARATION FOR PEER</w:t>
      </w:r>
      <w:r w:rsidR="000E7A55">
        <w:rPr>
          <w:b/>
          <w:bCs/>
        </w:rPr>
        <w:t>-</w:t>
      </w:r>
      <w:r>
        <w:rPr>
          <w:b/>
          <w:bCs/>
        </w:rPr>
        <w:t>REVIEWED JOURNALS</w:t>
      </w:r>
    </w:p>
    <w:p w14:paraId="1F59AC48" w14:textId="77777777" w:rsidR="00B47BCD" w:rsidRDefault="00B47BCD" w:rsidP="008A2FB5">
      <w:pPr>
        <w:widowControl w:val="0"/>
        <w:rPr>
          <w:i/>
          <w:iCs/>
        </w:rPr>
      </w:pPr>
    </w:p>
    <w:p w14:paraId="3EFF7765" w14:textId="4C9C4D7C" w:rsidR="00831546" w:rsidRDefault="00831546" w:rsidP="00831546">
      <w:pPr>
        <w:widowControl w:val="0"/>
        <w:ind w:left="450" w:hanging="450"/>
        <w:rPr>
          <w:i/>
          <w:iCs/>
        </w:rPr>
      </w:pPr>
      <w:r w:rsidRPr="004545E4">
        <w:rPr>
          <w:b/>
          <w:bCs/>
        </w:rPr>
        <w:t>Brock-Petroshius, K</w:t>
      </w:r>
      <w:r>
        <w:rPr>
          <w:b/>
          <w:bCs/>
        </w:rPr>
        <w:t>.</w:t>
      </w:r>
      <w:r>
        <w:t xml:space="preserve">, Wray-Lake, L. Addressing the </w:t>
      </w:r>
      <w:r w:rsidR="00C9350B">
        <w:t>S</w:t>
      </w:r>
      <w:r>
        <w:t xml:space="preserve">tructural </w:t>
      </w:r>
      <w:r w:rsidR="00C9350B">
        <w:t>R</w:t>
      </w:r>
      <w:r>
        <w:t xml:space="preserve">oots of </w:t>
      </w:r>
      <w:r w:rsidR="00C9350B">
        <w:t>R</w:t>
      </w:r>
      <w:r>
        <w:t xml:space="preserve">acism: Using </w:t>
      </w:r>
      <w:r w:rsidR="00C9350B">
        <w:t>F</w:t>
      </w:r>
      <w:r>
        <w:t xml:space="preserve">ield </w:t>
      </w:r>
      <w:r w:rsidR="00C9350B">
        <w:t>E</w:t>
      </w:r>
      <w:r>
        <w:t xml:space="preserve">xperiments to </w:t>
      </w:r>
      <w:r w:rsidR="00C9350B">
        <w:t>A</w:t>
      </w:r>
      <w:r>
        <w:t xml:space="preserve">ssess </w:t>
      </w:r>
      <w:r w:rsidR="00C9350B">
        <w:t>C</w:t>
      </w:r>
      <w:r>
        <w:t xml:space="preserve">ommunity </w:t>
      </w:r>
      <w:r w:rsidR="00C9350B">
        <w:t>P</w:t>
      </w:r>
      <w:r>
        <w:t xml:space="preserve">ractice </w:t>
      </w:r>
      <w:r w:rsidR="00C9350B">
        <w:t>I</w:t>
      </w:r>
      <w:r>
        <w:t>nterventions.</w:t>
      </w:r>
    </w:p>
    <w:p w14:paraId="45BA6B5F" w14:textId="77777777" w:rsidR="000E7A55" w:rsidRDefault="000E7A55" w:rsidP="00831546">
      <w:pPr>
        <w:widowControl w:val="0"/>
        <w:ind w:left="450" w:hanging="450"/>
        <w:rPr>
          <w:i/>
          <w:iCs/>
        </w:rPr>
      </w:pPr>
    </w:p>
    <w:p w14:paraId="2CA9A55B" w14:textId="024801F6" w:rsidR="000E7A55" w:rsidRDefault="000E7A55" w:rsidP="00F26F36">
      <w:pPr>
        <w:widowControl w:val="0"/>
        <w:ind w:left="450" w:hanging="450"/>
        <w:rPr>
          <w:i/>
          <w:iCs/>
        </w:rPr>
      </w:pPr>
      <w:r w:rsidRPr="004545E4">
        <w:rPr>
          <w:b/>
          <w:bCs/>
        </w:rPr>
        <w:t>Brock-Petroshius, K</w:t>
      </w:r>
      <w:r>
        <w:rPr>
          <w:b/>
          <w:bCs/>
        </w:rPr>
        <w:t>.</w:t>
      </w:r>
      <w:r>
        <w:t xml:space="preserve">, Who </w:t>
      </w:r>
      <w:r w:rsidR="00C9350B">
        <w:t>D</w:t>
      </w:r>
      <w:r>
        <w:t xml:space="preserve">eserves a </w:t>
      </w:r>
      <w:r w:rsidR="00C9350B">
        <w:t>S</w:t>
      </w:r>
      <w:r>
        <w:t xml:space="preserve">afety </w:t>
      </w:r>
      <w:r w:rsidR="00C9350B">
        <w:t>N</w:t>
      </w:r>
      <w:r>
        <w:t xml:space="preserve">et? Public </w:t>
      </w:r>
      <w:r w:rsidR="00C9350B">
        <w:t>O</w:t>
      </w:r>
      <w:r>
        <w:t xml:space="preserve">pinion on </w:t>
      </w:r>
      <w:r w:rsidR="0098236C">
        <w:t>Universal Basic Income</w:t>
      </w:r>
      <w:r>
        <w:t xml:space="preserve"> in Los Angeles County.</w:t>
      </w:r>
    </w:p>
    <w:p w14:paraId="3ACC7309" w14:textId="77777777" w:rsidR="00C70B84" w:rsidRDefault="00C70B84" w:rsidP="00675DF1">
      <w:pPr>
        <w:widowControl w:val="0"/>
        <w:spacing w:after="120"/>
        <w:rPr>
          <w:b/>
          <w:bCs/>
        </w:rPr>
      </w:pPr>
    </w:p>
    <w:p w14:paraId="453D075F" w14:textId="0306E6AF" w:rsidR="00675DF1" w:rsidRDefault="00675DF1" w:rsidP="00675DF1">
      <w:pPr>
        <w:widowControl w:val="0"/>
        <w:spacing w:after="120"/>
        <w:rPr>
          <w:b/>
          <w:bCs/>
        </w:rPr>
      </w:pPr>
      <w:r>
        <w:rPr>
          <w:b/>
          <w:bCs/>
        </w:rPr>
        <w:t>GRANTS</w:t>
      </w:r>
    </w:p>
    <w:p w14:paraId="755A7ED0" w14:textId="2BBFF8E2" w:rsidR="00C70B84" w:rsidRDefault="00C70B84" w:rsidP="00675DF1">
      <w:pPr>
        <w:widowControl w:val="0"/>
        <w:spacing w:after="120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EBBD196" wp14:editId="06645F62">
                <wp:simplePos x="0" y="0"/>
                <wp:positionH relativeFrom="column">
                  <wp:posOffset>0</wp:posOffset>
                </wp:positionH>
                <wp:positionV relativeFrom="paragraph">
                  <wp:posOffset>38100</wp:posOffset>
                </wp:positionV>
                <wp:extent cx="6827520" cy="60960"/>
                <wp:effectExtent l="50800" t="38100" r="43180" b="78740"/>
                <wp:wrapNone/>
                <wp:docPr id="1046185172" name="Straight Connector 1046185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7520" cy="6096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9F0E058" id="Straight Connector 1046185172" o:spid="_x0000_s1026" style="position:absolute;flip:y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3pt" to="537.6pt,7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KpPBqgEAAJYDAAAOAAAAZHJzL2Uyb0RvYy54bWysU01v1DAQvSP1P1i+s8lGYinRZntoRS8I&#13;&#10;KqC9u854Y+Ev2WaT/feMJ7spKtBDxcXyx7w3896Mt1eTNewAMWnvOr5e1ZyBk77Xbt/x++8f315y&#13;&#10;lrJwvTDeQcePkPjV7uLNdgwtNH7wpofIkMSldgwdH3IObVUlOYAVaeUDOHxUPlqR8Rj3VR/FiOzW&#13;&#10;VE1db6rRxz5ELyElvL2ZH/mO+JUCmb8olSAz03GsLdMaaX0sa7XbinYfRRi0PJUhXlGFFdph0oXq&#13;&#10;RmTBfkb9B5XVMvrkVV5JbyuvlJZAGlDNun6m5tsgApAWNCeFxab0/2jl58O1u4towxhSm8JdLCom&#13;&#10;FS1TRocH7CnpwkrZRLYdF9tgykzi5eayef+uQXclvm3qDxuytZppCl2IKd+Ct6xsOm60K6pEKw6f&#13;&#10;UsbUGHoOwcNTIbTLRwMl2LivoJjuMWFDaJoRuDaRHQR2t/+xLt1ELoosEKWNWUD1y6BTbIEBzc0C&#13;&#10;nA34Z7YlmjJ6lxeg1c7Hv2XN07lUNcefVc9ai+xH3x+pLWQHNp+UnQa1TNfvZ4I/fafdLwAAAP//&#13;&#10;AwBQSwMEFAAGAAgAAAAhAOFtWafgAAAACwEAAA8AAABkcnMvZG93bnJldi54bWxMj81uwjAQhO+V&#13;&#10;eAdrkXorTpFIUYiDEBVVOVUNPbQ3Ey9xRLyOYgfSt+9yKpf90Whn58vXo2vFBfvQeFLwPEtAIFXe&#13;&#10;NFQr+DrsnpYgQtRkdOsJFfxigHUxech1ZvyVPvFSxlqwCYVMK7AxdpmUobLodJj5Dom1k++djrz2&#13;&#10;tTS9vrK5a+U8SVLpdEP8weoOtxarczk4Be/73p/t26aMy59h93HYN9+ncqvU43R8XXHZrEBEHOP/&#13;&#10;BdwYOD8UHOzoBzJBtAqYJipIud3E5GUxB3HkaZGCLHJ5z1D8AQAA//8DAFBLAQItABQABgAIAAAA&#13;&#10;IQC2gziS/gAAAOEBAAATAAAAAAAAAAAAAAAAAAAAAABbQ29udGVudF9UeXBlc10ueG1sUEsBAi0A&#13;&#10;FAAGAAgAAAAhADj9If/WAAAAlAEAAAsAAAAAAAAAAAAAAAAALwEAAF9yZWxzLy5yZWxzUEsBAi0A&#13;&#10;FAAGAAgAAAAhAOoqk8GqAQAAlgMAAA4AAAAAAAAAAAAAAAAALgIAAGRycy9lMm9Eb2MueG1sUEsB&#13;&#10;Ai0AFAAGAAgAAAAhAOFtWafgAAAACwEAAA8AAAAAAAAAAAAAAAAABAQAAGRycy9kb3ducmV2Lnht&#13;&#10;bFBLBQYAAAAABAAEAPMAAAARBQAAAAA=&#13;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14:paraId="3171CDE1" w14:textId="3D2D79DA" w:rsidR="00E95AA4" w:rsidRDefault="004D3C3E" w:rsidP="00405801">
      <w:pPr>
        <w:widowControl w:val="0"/>
        <w:pBdr>
          <w:top w:val="nil"/>
          <w:left w:val="nil"/>
          <w:bottom w:val="nil"/>
          <w:right w:val="nil"/>
          <w:between w:val="nil"/>
        </w:pBdr>
        <w:ind w:left="450" w:hanging="450"/>
        <w:rPr>
          <w:b/>
          <w:bCs/>
        </w:rPr>
      </w:pPr>
      <w:r>
        <w:rPr>
          <w:b/>
          <w:bCs/>
        </w:rPr>
        <w:t>Applications</w:t>
      </w:r>
    </w:p>
    <w:p w14:paraId="28E64E5E" w14:textId="09981E2F" w:rsidR="00E95AA4" w:rsidRDefault="004D3C3E" w:rsidP="004D3C3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hanging="1440"/>
        <w:rPr>
          <w:i/>
          <w:iCs/>
        </w:rPr>
      </w:pPr>
      <w:r>
        <w:t>2025-2027</w:t>
      </w:r>
      <w:r w:rsidR="0057115A" w:rsidRPr="0057115A">
        <w:tab/>
      </w:r>
      <w:r w:rsidR="0057115A" w:rsidRPr="0057115A">
        <w:rPr>
          <w:b/>
          <w:bCs/>
        </w:rPr>
        <w:t>Seed Grant Program.</w:t>
      </w:r>
      <w:r w:rsidR="0057115A" w:rsidRPr="0057115A">
        <w:t xml:space="preserve"> Stony Br</w:t>
      </w:r>
      <w:r w:rsidR="007F7ACE">
        <w:t>o</w:t>
      </w:r>
      <w:r w:rsidR="0057115A" w:rsidRPr="0057115A">
        <w:t>ok University Office of Proposal Development.</w:t>
      </w:r>
      <w:r w:rsidR="0057115A">
        <w:t xml:space="preserve"> </w:t>
      </w:r>
      <w:r w:rsidR="0038127A">
        <w:rPr>
          <w:i/>
          <w:iCs/>
        </w:rPr>
        <w:t>Narrative Strategies for Shaping Public Attitudes Towards Transgender Youth Policies: An Experimental Study of Message Effects on Sports and Healthcare Access</w:t>
      </w:r>
      <w:r>
        <w:rPr>
          <w:i/>
          <w:iCs/>
        </w:rPr>
        <w:t>.</w:t>
      </w:r>
    </w:p>
    <w:p w14:paraId="4A7538EC" w14:textId="33A14D40" w:rsidR="0057115A" w:rsidRDefault="0057115A" w:rsidP="004D3C3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/>
      </w:pPr>
      <w:r>
        <w:t>Role: Principal Investigator</w:t>
      </w:r>
      <w:r w:rsidR="004D3C3E">
        <w:t xml:space="preserve"> (with Andrew Engelhardt and Xia Zheng as co-Investigators)</w:t>
      </w:r>
      <w:r>
        <w:t>, Amount Requested: $70,000</w:t>
      </w:r>
      <w:r w:rsidR="004D3C3E">
        <w:t xml:space="preserve"> [Pending]</w:t>
      </w:r>
    </w:p>
    <w:p w14:paraId="52782D78" w14:textId="77777777" w:rsidR="00501932" w:rsidRDefault="00501932" w:rsidP="00501932">
      <w:pPr>
        <w:widowControl w:val="0"/>
        <w:pBdr>
          <w:top w:val="nil"/>
          <w:left w:val="nil"/>
          <w:bottom w:val="nil"/>
          <w:right w:val="nil"/>
          <w:between w:val="nil"/>
        </w:pBdr>
      </w:pPr>
    </w:p>
    <w:p w14:paraId="268DE1AB" w14:textId="4706CD2A" w:rsidR="00501932" w:rsidRDefault="00501932" w:rsidP="00501932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hanging="1440"/>
      </w:pPr>
      <w:r>
        <w:t>2025-2027</w:t>
      </w:r>
      <w:r>
        <w:tab/>
      </w:r>
      <w:r>
        <w:rPr>
          <w:b/>
          <w:bCs/>
        </w:rPr>
        <w:t>Project EDGE: Empowering Development in General Education</w:t>
      </w:r>
      <w:r>
        <w:t xml:space="preserve">. Stony Brook University Office of the Provost. </w:t>
      </w:r>
      <w:r>
        <w:rPr>
          <w:i/>
          <w:iCs/>
        </w:rPr>
        <w:t>Democracy, Inequality, and Social Change</w:t>
      </w:r>
      <w:r>
        <w:t xml:space="preserve">. </w:t>
      </w:r>
    </w:p>
    <w:p w14:paraId="14AB93B3" w14:textId="54F9678B" w:rsidR="00501932" w:rsidRPr="00501932" w:rsidRDefault="00501932" w:rsidP="00501932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/>
      </w:pPr>
      <w:r>
        <w:t>Role: Course Developer and Instructor, Award Amount: $5,000 [</w:t>
      </w:r>
      <w:r w:rsidR="00782617">
        <w:t>Awarded</w:t>
      </w:r>
      <w:r>
        <w:t>]</w:t>
      </w:r>
    </w:p>
    <w:p w14:paraId="1925D3DA" w14:textId="77777777" w:rsidR="004D3C3E" w:rsidRDefault="004D3C3E" w:rsidP="00405801">
      <w:pPr>
        <w:widowControl w:val="0"/>
        <w:pBdr>
          <w:top w:val="nil"/>
          <w:left w:val="nil"/>
          <w:bottom w:val="nil"/>
          <w:right w:val="nil"/>
          <w:between w:val="nil"/>
        </w:pBdr>
        <w:ind w:left="450" w:hanging="450"/>
      </w:pPr>
    </w:p>
    <w:p w14:paraId="18C41A75" w14:textId="0592FB4B" w:rsidR="004D3C3E" w:rsidRDefault="004D3C3E" w:rsidP="004D3C3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hanging="1440"/>
        <w:rPr>
          <w:i/>
          <w:iCs/>
        </w:rPr>
      </w:pPr>
      <w:r>
        <w:t>2024-2025</w:t>
      </w:r>
      <w:r w:rsidRPr="0057115A">
        <w:tab/>
      </w:r>
      <w:r>
        <w:rPr>
          <w:b/>
          <w:bCs/>
        </w:rPr>
        <w:t>Presidential Mini-Grant</w:t>
      </w:r>
      <w:r w:rsidRPr="0057115A">
        <w:rPr>
          <w:b/>
          <w:bCs/>
        </w:rPr>
        <w:t>.</w:t>
      </w:r>
      <w:r w:rsidRPr="0057115A">
        <w:t xml:space="preserve"> Stony Br</w:t>
      </w:r>
      <w:r>
        <w:t>o</w:t>
      </w:r>
      <w:r w:rsidRPr="0057115A">
        <w:t xml:space="preserve">ok University Office of </w:t>
      </w:r>
      <w:r>
        <w:t>the President</w:t>
      </w:r>
      <w:r w:rsidRPr="0057115A">
        <w:t>.</w:t>
      </w:r>
      <w:r>
        <w:t xml:space="preserve"> </w:t>
      </w:r>
      <w:r>
        <w:rPr>
          <w:i/>
          <w:iCs/>
        </w:rPr>
        <w:t>Social Welfare Student-Led Affinity Groups.</w:t>
      </w:r>
    </w:p>
    <w:p w14:paraId="50DB5477" w14:textId="363678C7" w:rsidR="004D3C3E" w:rsidRPr="0057115A" w:rsidRDefault="004D3C3E" w:rsidP="004D3C3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/>
      </w:pPr>
      <w:r>
        <w:t xml:space="preserve">Role: </w:t>
      </w:r>
      <w:r w:rsidR="00501932">
        <w:t>Project Coordinator</w:t>
      </w:r>
      <w:r>
        <w:t xml:space="preserve"> (with Dina Pilgrim, Maria Torres, and Miguel Muñoz-Laboy</w:t>
      </w:r>
      <w:r w:rsidR="00501932">
        <w:t xml:space="preserve"> as co-PCs</w:t>
      </w:r>
      <w:r>
        <w:t>), Amount Requested: $4,000 [Unfunded]</w:t>
      </w:r>
    </w:p>
    <w:p w14:paraId="490FD5E5" w14:textId="77777777" w:rsidR="00E95AA4" w:rsidRPr="00E95AA4" w:rsidRDefault="00E95AA4" w:rsidP="00405801">
      <w:pPr>
        <w:widowControl w:val="0"/>
        <w:pBdr>
          <w:top w:val="nil"/>
          <w:left w:val="nil"/>
          <w:bottom w:val="nil"/>
          <w:right w:val="nil"/>
          <w:between w:val="nil"/>
        </w:pBdr>
        <w:ind w:left="450" w:hanging="450"/>
        <w:rPr>
          <w:b/>
          <w:bCs/>
        </w:rPr>
      </w:pPr>
    </w:p>
    <w:p w14:paraId="6C257642" w14:textId="5B80AC07" w:rsidR="0057115A" w:rsidRPr="0057115A" w:rsidRDefault="00E95AA4" w:rsidP="0057115A">
      <w:pPr>
        <w:widowControl w:val="0"/>
        <w:pBdr>
          <w:top w:val="nil"/>
          <w:left w:val="nil"/>
          <w:bottom w:val="nil"/>
          <w:right w:val="nil"/>
          <w:between w:val="nil"/>
        </w:pBdr>
        <w:ind w:left="450" w:hanging="450"/>
        <w:rPr>
          <w:b/>
          <w:bCs/>
        </w:rPr>
      </w:pPr>
      <w:r>
        <w:rPr>
          <w:b/>
          <w:bCs/>
        </w:rPr>
        <w:t>Completed Support</w:t>
      </w:r>
    </w:p>
    <w:p w14:paraId="243BE518" w14:textId="7B80B440" w:rsidR="0057115A" w:rsidRDefault="0057115A" w:rsidP="0057115A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hanging="1440"/>
      </w:pPr>
      <w:r>
        <w:t>2021-202</w:t>
      </w:r>
      <w:r w:rsidR="007F7ACE">
        <w:t>4</w:t>
      </w:r>
      <w:r>
        <w:tab/>
      </w:r>
      <w:r>
        <w:rPr>
          <w:b/>
          <w:bCs/>
        </w:rPr>
        <w:t xml:space="preserve">Russell Sage Foundation Program on Social, Political, and Economic Inequality, with co-Funding by the JPB Foundation. </w:t>
      </w:r>
      <w:r w:rsidR="00675DF1">
        <w:rPr>
          <w:i/>
          <w:iCs/>
        </w:rPr>
        <w:t>Changing Dominant Carceral Attitudes: A Deep Canvass Field Experiment</w:t>
      </w:r>
      <w:r w:rsidR="00675DF1">
        <w:t xml:space="preserve">. </w:t>
      </w:r>
    </w:p>
    <w:p w14:paraId="51509630" w14:textId="65770C8B" w:rsidR="00675DF1" w:rsidRPr="0057115A" w:rsidRDefault="00675DF1" w:rsidP="0057115A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/>
        <w:rPr>
          <w:b/>
          <w:bCs/>
        </w:rPr>
      </w:pPr>
      <w:r>
        <w:t xml:space="preserve">Role: Co-Investigator* (PI: Martin </w:t>
      </w:r>
      <w:proofErr w:type="spellStart"/>
      <w:r>
        <w:t>Gilens</w:t>
      </w:r>
      <w:proofErr w:type="spellEnd"/>
      <w:r w:rsidR="007F7ACE">
        <w:t>), Amount:</w:t>
      </w:r>
      <w:r>
        <w:t xml:space="preserve"> $142,531</w:t>
      </w:r>
    </w:p>
    <w:p w14:paraId="1B9E7EA4" w14:textId="1E47B713" w:rsidR="00675DF1" w:rsidRDefault="00675DF1" w:rsidP="007F7ACE">
      <w:pPr>
        <w:ind w:left="1440"/>
      </w:pPr>
      <w:r w:rsidRPr="00405801">
        <w:t xml:space="preserve">*Note: I conceptualized, wrote, and led the proposal with Marty </w:t>
      </w:r>
      <w:proofErr w:type="spellStart"/>
      <w:r w:rsidRPr="00405801">
        <w:t>Gilens</w:t>
      </w:r>
      <w:proofErr w:type="spellEnd"/>
      <w:r w:rsidRPr="00405801">
        <w:t xml:space="preserve"> serving as PI.</w:t>
      </w:r>
    </w:p>
    <w:p w14:paraId="7F940A2D" w14:textId="77777777" w:rsidR="007F7ACE" w:rsidRDefault="007F7ACE" w:rsidP="007F7ACE"/>
    <w:p w14:paraId="5A28EA35" w14:textId="77777777" w:rsidR="007F7ACE" w:rsidRDefault="007F7ACE" w:rsidP="007F7ACE">
      <w:pPr>
        <w:ind w:left="1440" w:hanging="1440"/>
      </w:pPr>
      <w:r>
        <w:t>2021-2024</w:t>
      </w:r>
      <w:r>
        <w:tab/>
      </w:r>
      <w:r>
        <w:rPr>
          <w:b/>
          <w:bCs/>
        </w:rPr>
        <w:t>John Randolph and Dora Haynes Foundation.</w:t>
      </w:r>
      <w:r>
        <w:t xml:space="preserve"> </w:t>
      </w:r>
      <w:r w:rsidR="00675DF1">
        <w:rPr>
          <w:i/>
          <w:iCs/>
        </w:rPr>
        <w:t>Carceral Reform: Understanding Influences on the Attitudes of Angelenos</w:t>
      </w:r>
      <w:r w:rsidR="00675DF1" w:rsidRPr="00405801">
        <w:t>.</w:t>
      </w:r>
    </w:p>
    <w:p w14:paraId="34920426" w14:textId="227FEE1F" w:rsidR="00675DF1" w:rsidRPr="00405801" w:rsidRDefault="00675DF1" w:rsidP="007F7ACE">
      <w:pPr>
        <w:ind w:left="1440"/>
      </w:pPr>
      <w:r w:rsidRPr="00405801">
        <w:t xml:space="preserve">Role: Co-Investigator* (PI: Martin </w:t>
      </w:r>
      <w:proofErr w:type="spellStart"/>
      <w:r w:rsidRPr="00405801">
        <w:t>Gilens</w:t>
      </w:r>
      <w:proofErr w:type="spellEnd"/>
      <w:r w:rsidRPr="00405801">
        <w:t>)</w:t>
      </w:r>
      <w:r w:rsidR="007F7ACE">
        <w:t xml:space="preserve">, Amount: </w:t>
      </w:r>
      <w:r w:rsidRPr="00405801">
        <w:t>$251,254</w:t>
      </w:r>
    </w:p>
    <w:p w14:paraId="3D267C44" w14:textId="364102F4" w:rsidR="00675DF1" w:rsidRDefault="007F7ACE" w:rsidP="007F7ACE">
      <w:pPr>
        <w:widowControl w:val="0"/>
        <w:ind w:left="720" w:firstLine="720"/>
      </w:pPr>
      <w:r w:rsidRPr="00405801">
        <w:t xml:space="preserve">*Note: I conceptualized, wrote, and led the proposal with Marty </w:t>
      </w:r>
      <w:proofErr w:type="spellStart"/>
      <w:r w:rsidRPr="00405801">
        <w:t>Gilens</w:t>
      </w:r>
      <w:proofErr w:type="spellEnd"/>
      <w:r w:rsidRPr="00405801">
        <w:t xml:space="preserve"> serving as PI.</w:t>
      </w:r>
    </w:p>
    <w:p w14:paraId="58C98992" w14:textId="77777777" w:rsidR="007F7ACE" w:rsidRPr="006B640B" w:rsidRDefault="007F7ACE" w:rsidP="00675DF1">
      <w:pPr>
        <w:widowControl w:val="0"/>
        <w:rPr>
          <w:b/>
          <w:bCs/>
        </w:rPr>
      </w:pPr>
    </w:p>
    <w:p w14:paraId="4A1E6014" w14:textId="76412B7E" w:rsidR="007F7ACE" w:rsidRDefault="007F7ACE" w:rsidP="007F7AC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hanging="1440"/>
        <w:rPr>
          <w:i/>
          <w:iCs/>
        </w:rPr>
      </w:pPr>
      <w:r w:rsidRPr="007F7ACE">
        <w:t>2021-2022</w:t>
      </w:r>
      <w:r w:rsidRPr="007F7ACE">
        <w:tab/>
      </w:r>
      <w:r>
        <w:rPr>
          <w:b/>
          <w:bCs/>
        </w:rPr>
        <w:t xml:space="preserve">Marvin Hoffenberg Fellowship in American Politics and Public Policy. </w:t>
      </w:r>
      <w:r>
        <w:t xml:space="preserve">University of California, Los Angeles. </w:t>
      </w:r>
      <w:r w:rsidR="00675DF1" w:rsidRPr="006C7965">
        <w:rPr>
          <w:i/>
          <w:iCs/>
        </w:rPr>
        <w:t>Changing Dominant Carceral Attitudes: A Community Organizing Field Experiment</w:t>
      </w:r>
      <w:r w:rsidR="00675DF1" w:rsidRPr="00405801">
        <w:rPr>
          <w:i/>
          <w:iCs/>
        </w:rPr>
        <w:t>.</w:t>
      </w:r>
    </w:p>
    <w:p w14:paraId="087A1306" w14:textId="56079EF4" w:rsidR="00675DF1" w:rsidRDefault="00675DF1" w:rsidP="007F7AC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/>
      </w:pPr>
      <w:r w:rsidRPr="00030B0C">
        <w:t>Role: Principal Investigator</w:t>
      </w:r>
      <w:r w:rsidR="007F7ACE">
        <w:t xml:space="preserve">, Amount: </w:t>
      </w:r>
      <w:r w:rsidRPr="00030B0C">
        <w:t>$1,200</w:t>
      </w:r>
    </w:p>
    <w:p w14:paraId="60DFBFCD" w14:textId="77777777" w:rsidR="007F7ACE" w:rsidRDefault="007F7ACE" w:rsidP="007F7AC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/>
      </w:pPr>
    </w:p>
    <w:p w14:paraId="2BE93A3D" w14:textId="77777777" w:rsidR="007F7ACE" w:rsidRDefault="007F7ACE" w:rsidP="007F7AC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hanging="1440"/>
        <w:rPr>
          <w:i/>
          <w:iCs/>
        </w:rPr>
      </w:pPr>
      <w:r>
        <w:t>2020-2021</w:t>
      </w:r>
      <w:r>
        <w:tab/>
      </w:r>
      <w:r>
        <w:rPr>
          <w:b/>
          <w:bCs/>
        </w:rPr>
        <w:t>Franklin D. Gilliam. Jr. Social Justice Award</w:t>
      </w:r>
      <w:r>
        <w:t xml:space="preserve">, University of California, Los Angeles, Luskin School of Public Affairs. </w:t>
      </w:r>
      <w:r w:rsidR="00675DF1" w:rsidRPr="006C7965">
        <w:rPr>
          <w:i/>
          <w:iCs/>
        </w:rPr>
        <w:t xml:space="preserve">Changing Dominant Carceral Attitudes: A Qualitative Exploration of </w:t>
      </w:r>
      <w:r w:rsidR="00675DF1" w:rsidRPr="006C7965">
        <w:rPr>
          <w:i/>
          <w:iCs/>
        </w:rPr>
        <w:lastRenderedPageBreak/>
        <w:t>Causal Mechanisms.</w:t>
      </w:r>
    </w:p>
    <w:p w14:paraId="6A1C6E26" w14:textId="46FB17D7" w:rsidR="00675DF1" w:rsidRPr="00030B0C" w:rsidRDefault="00675DF1" w:rsidP="007F7AC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/>
      </w:pPr>
      <w:r w:rsidRPr="00030B0C">
        <w:t>Role: Principal Investigator</w:t>
      </w:r>
      <w:r w:rsidR="007F7ACE">
        <w:t xml:space="preserve">, Amount: </w:t>
      </w:r>
      <w:r w:rsidRPr="00030B0C">
        <w:t>$900</w:t>
      </w:r>
    </w:p>
    <w:p w14:paraId="5FBA8AC9" w14:textId="77777777" w:rsidR="00675DF1" w:rsidRDefault="00675DF1" w:rsidP="00675DF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39422796" w14:textId="77777777" w:rsidR="007F7ACE" w:rsidRDefault="007F7ACE" w:rsidP="007F7AC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hanging="1440"/>
        <w:rPr>
          <w:i/>
          <w:iCs/>
        </w:rPr>
      </w:pPr>
      <w:r>
        <w:t>2019-2020</w:t>
      </w:r>
      <w:r>
        <w:tab/>
      </w:r>
      <w:r>
        <w:rPr>
          <w:b/>
          <w:bCs/>
        </w:rPr>
        <w:t xml:space="preserve">Marvin Hoffenberg Fellowship in American Politics and Public Policy. </w:t>
      </w:r>
      <w:r>
        <w:t xml:space="preserve">University of California, Los Angeles. </w:t>
      </w:r>
      <w:r w:rsidR="00675DF1" w:rsidRPr="006834E8">
        <w:rPr>
          <w:i/>
          <w:iCs/>
        </w:rPr>
        <w:t xml:space="preserve">Changing Dominant Carceral Attitudes: A Community Organizing </w:t>
      </w:r>
      <w:r w:rsidR="00675DF1">
        <w:rPr>
          <w:i/>
          <w:iCs/>
        </w:rPr>
        <w:t>Evaluation</w:t>
      </w:r>
      <w:r w:rsidR="00675DF1" w:rsidRPr="00405801">
        <w:rPr>
          <w:i/>
          <w:iCs/>
        </w:rPr>
        <w:t>.</w:t>
      </w:r>
    </w:p>
    <w:p w14:paraId="126B18D7" w14:textId="42F3B3CD" w:rsidR="00675DF1" w:rsidRPr="00030B0C" w:rsidRDefault="00675DF1" w:rsidP="007F7AC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/>
      </w:pPr>
      <w:r w:rsidRPr="00030B0C">
        <w:t>Role: Principal Investigator</w:t>
      </w:r>
      <w:r w:rsidR="007F7ACE">
        <w:t xml:space="preserve">, Amount: </w:t>
      </w:r>
      <w:r w:rsidRPr="00030B0C">
        <w:t>$1,500</w:t>
      </w:r>
    </w:p>
    <w:p w14:paraId="31A49F16" w14:textId="77777777" w:rsidR="00675DF1" w:rsidRDefault="00675DF1" w:rsidP="00675DF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4F978244" w14:textId="77777777" w:rsidR="007F7ACE" w:rsidRDefault="007F7ACE" w:rsidP="007F7AC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hanging="1440"/>
        <w:rPr>
          <w:i/>
          <w:iCs/>
        </w:rPr>
      </w:pPr>
      <w:r>
        <w:t>2019-2020</w:t>
      </w:r>
      <w:r>
        <w:tab/>
      </w:r>
      <w:r>
        <w:rPr>
          <w:b/>
          <w:bCs/>
        </w:rPr>
        <w:t xml:space="preserve">Applied Social Issues </w:t>
      </w:r>
      <w:r w:rsidRPr="007F7ACE">
        <w:rPr>
          <w:b/>
          <w:bCs/>
        </w:rPr>
        <w:t>Internship Grant.</w:t>
      </w:r>
      <w:r>
        <w:t xml:space="preserve"> The Society for the Psychological Study of Social Issues. </w:t>
      </w:r>
      <w:r w:rsidR="00675DF1" w:rsidRPr="007F7ACE">
        <w:rPr>
          <w:i/>
          <w:iCs/>
        </w:rPr>
        <w:t>Changing</w:t>
      </w:r>
      <w:r w:rsidR="00675DF1" w:rsidRPr="006834E8">
        <w:rPr>
          <w:i/>
          <w:iCs/>
        </w:rPr>
        <w:t xml:space="preserve"> Dominant Carceral Attitudes: A Community Organizing Field Experiment.</w:t>
      </w:r>
    </w:p>
    <w:p w14:paraId="1377E490" w14:textId="64000159" w:rsidR="00675DF1" w:rsidRPr="00030B0C" w:rsidRDefault="007F7ACE" w:rsidP="007F7AC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/>
      </w:pPr>
      <w:r>
        <w:t xml:space="preserve">Role: </w:t>
      </w:r>
      <w:r w:rsidR="00675DF1" w:rsidRPr="00030B0C">
        <w:t>Principal Investigator</w:t>
      </w:r>
      <w:r>
        <w:t xml:space="preserve">, Amount: </w:t>
      </w:r>
      <w:r w:rsidR="00675DF1" w:rsidRPr="00030B0C">
        <w:t>$500</w:t>
      </w:r>
    </w:p>
    <w:p w14:paraId="79882C6B" w14:textId="77777777" w:rsidR="00675DF1" w:rsidRPr="00405801" w:rsidRDefault="00675DF1" w:rsidP="00405801">
      <w:pPr>
        <w:widowControl w:val="0"/>
        <w:pBdr>
          <w:top w:val="nil"/>
          <w:left w:val="nil"/>
          <w:bottom w:val="nil"/>
          <w:right w:val="nil"/>
          <w:between w:val="nil"/>
        </w:pBdr>
        <w:ind w:left="450" w:hanging="450"/>
        <w:rPr>
          <w:i/>
          <w:iCs/>
        </w:rPr>
      </w:pPr>
    </w:p>
    <w:p w14:paraId="7F983E21" w14:textId="77777777" w:rsidR="007F7ACE" w:rsidRDefault="007F7ACE" w:rsidP="007F7AC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hanging="1440"/>
      </w:pPr>
      <w:r>
        <w:t>2019-2020</w:t>
      </w:r>
      <w:r>
        <w:tab/>
      </w:r>
      <w:r>
        <w:rPr>
          <w:b/>
          <w:bCs/>
        </w:rPr>
        <w:t xml:space="preserve">Research Mentorship Program. </w:t>
      </w:r>
      <w:r>
        <w:t xml:space="preserve">University of California, Los Angeles, Graduate Division. </w:t>
      </w:r>
      <w:r w:rsidR="00675DF1" w:rsidRPr="006834E8">
        <w:rPr>
          <w:i/>
          <w:iCs/>
        </w:rPr>
        <w:t>Changing Dominant Carceral Attitudes: A Community Organizing Field Experiment</w:t>
      </w:r>
      <w:r w:rsidR="00675DF1" w:rsidRPr="00405801">
        <w:rPr>
          <w:i/>
          <w:iCs/>
        </w:rPr>
        <w:t xml:space="preserve">. </w:t>
      </w:r>
    </w:p>
    <w:p w14:paraId="781D0957" w14:textId="6A225F25" w:rsidR="00675DF1" w:rsidRPr="00030B0C" w:rsidRDefault="007F7ACE" w:rsidP="007F7AC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/>
      </w:pPr>
      <w:r>
        <w:t xml:space="preserve">Role: </w:t>
      </w:r>
      <w:r w:rsidR="00675DF1" w:rsidRPr="00030B0C">
        <w:t>Principal Investigator</w:t>
      </w:r>
      <w:r>
        <w:t xml:space="preserve">, Amount: </w:t>
      </w:r>
      <w:r w:rsidR="00675DF1" w:rsidRPr="00030B0C">
        <w:t>$36,850</w:t>
      </w:r>
    </w:p>
    <w:p w14:paraId="0CFC5435" w14:textId="77777777" w:rsidR="00675DF1" w:rsidRPr="00405801" w:rsidRDefault="00675DF1" w:rsidP="00405801">
      <w:pPr>
        <w:widowControl w:val="0"/>
        <w:pBdr>
          <w:top w:val="nil"/>
          <w:left w:val="nil"/>
          <w:bottom w:val="nil"/>
          <w:right w:val="nil"/>
          <w:between w:val="nil"/>
        </w:pBdr>
        <w:ind w:left="450" w:hanging="450"/>
        <w:rPr>
          <w:i/>
          <w:iCs/>
        </w:rPr>
      </w:pPr>
    </w:p>
    <w:p w14:paraId="5DFA0004" w14:textId="77777777" w:rsidR="007F7ACE" w:rsidRDefault="007F7ACE" w:rsidP="007F7AC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hanging="1440"/>
      </w:pPr>
      <w:r>
        <w:t>2019</w:t>
      </w:r>
      <w:r>
        <w:tab/>
      </w:r>
      <w:r>
        <w:rPr>
          <w:b/>
          <w:bCs/>
        </w:rPr>
        <w:t xml:space="preserve">Research Mentorship Program. </w:t>
      </w:r>
      <w:r>
        <w:t xml:space="preserve">University of California, Los Angeles, Graduate Division. </w:t>
      </w:r>
      <w:r w:rsidR="00675DF1" w:rsidRPr="006834E8">
        <w:rPr>
          <w:i/>
          <w:iCs/>
        </w:rPr>
        <w:t>Changing Anti-Black and Carceral Attitudes through Community Organizing</w:t>
      </w:r>
      <w:r w:rsidR="00675DF1" w:rsidRPr="00405801">
        <w:rPr>
          <w:i/>
          <w:iCs/>
        </w:rPr>
        <w:t>.</w:t>
      </w:r>
    </w:p>
    <w:p w14:paraId="473723A2" w14:textId="57BBEBA2" w:rsidR="00675DF1" w:rsidRDefault="007F7ACE" w:rsidP="007F7AC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/>
      </w:pPr>
      <w:r>
        <w:t xml:space="preserve">Role: </w:t>
      </w:r>
      <w:r w:rsidR="00675DF1" w:rsidRPr="00030B0C">
        <w:t>Principal Investigator</w:t>
      </w:r>
      <w:r>
        <w:t xml:space="preserve">, Amount: </w:t>
      </w:r>
      <w:r w:rsidR="00675DF1" w:rsidRPr="00030B0C">
        <w:t>$6,000</w:t>
      </w:r>
    </w:p>
    <w:p w14:paraId="1ECFF07B" w14:textId="77777777" w:rsidR="007F7ACE" w:rsidRDefault="007F7ACE" w:rsidP="007F7ACE">
      <w:pPr>
        <w:widowControl w:val="0"/>
        <w:pBdr>
          <w:top w:val="nil"/>
          <w:left w:val="nil"/>
          <w:bottom w:val="nil"/>
          <w:right w:val="nil"/>
          <w:between w:val="nil"/>
        </w:pBdr>
      </w:pPr>
    </w:p>
    <w:p w14:paraId="4DF77171" w14:textId="77777777" w:rsidR="007F7ACE" w:rsidRDefault="007F7ACE" w:rsidP="007F7AC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hanging="1440"/>
      </w:pPr>
      <w:r>
        <w:t>2018</w:t>
      </w:r>
      <w:r>
        <w:tab/>
      </w:r>
      <w:r>
        <w:rPr>
          <w:b/>
          <w:bCs/>
        </w:rPr>
        <w:t>Student Research Award.</w:t>
      </w:r>
      <w:r>
        <w:t xml:space="preserve"> University of California, Los Angeles, Institute on Inequality and Democracy. </w:t>
      </w:r>
      <w:r w:rsidR="00675DF1" w:rsidRPr="006834E8">
        <w:rPr>
          <w:i/>
          <w:iCs/>
        </w:rPr>
        <w:t>Towards the Elimination of Structural Racism: Community Organizing to End Mass Incarceration</w:t>
      </w:r>
      <w:r w:rsidR="00675DF1" w:rsidRPr="00030B0C">
        <w:t>.</w:t>
      </w:r>
    </w:p>
    <w:p w14:paraId="39067622" w14:textId="1FAAAC59" w:rsidR="00675DF1" w:rsidRPr="00030B0C" w:rsidRDefault="007F7ACE" w:rsidP="007F7AC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/>
      </w:pPr>
      <w:r>
        <w:t xml:space="preserve">Role: </w:t>
      </w:r>
      <w:r w:rsidR="00675DF1" w:rsidRPr="00030B0C">
        <w:t>Principal Investigator</w:t>
      </w:r>
      <w:r>
        <w:t xml:space="preserve">, Amount: </w:t>
      </w:r>
      <w:r w:rsidR="00675DF1" w:rsidRPr="00030B0C">
        <w:t>$2,000</w:t>
      </w:r>
    </w:p>
    <w:p w14:paraId="47EED177" w14:textId="77777777" w:rsidR="00675DF1" w:rsidRPr="00405801" w:rsidRDefault="00675DF1" w:rsidP="00405801">
      <w:pPr>
        <w:widowControl w:val="0"/>
        <w:pBdr>
          <w:top w:val="nil"/>
          <w:left w:val="nil"/>
          <w:bottom w:val="nil"/>
          <w:right w:val="nil"/>
          <w:between w:val="nil"/>
        </w:pBdr>
        <w:ind w:left="450" w:hanging="450"/>
        <w:rPr>
          <w:i/>
          <w:iCs/>
        </w:rPr>
      </w:pPr>
      <w:r w:rsidRPr="00405801">
        <w:rPr>
          <w:i/>
          <w:iCs/>
        </w:rPr>
        <w:t xml:space="preserve"> </w:t>
      </w:r>
    </w:p>
    <w:p w14:paraId="69BBC57C" w14:textId="6DFFD7C3" w:rsidR="00971774" w:rsidRDefault="007F7ACE" w:rsidP="00971774">
      <w:pPr>
        <w:widowControl w:val="0"/>
        <w:pBdr>
          <w:top w:val="nil"/>
          <w:left w:val="nil"/>
          <w:bottom w:val="nil"/>
          <w:right w:val="nil"/>
          <w:between w:val="nil"/>
        </w:pBdr>
        <w:ind w:left="1530" w:hanging="1440"/>
        <w:rPr>
          <w:i/>
          <w:iCs/>
        </w:rPr>
      </w:pPr>
      <w:r>
        <w:t>2018-2019</w:t>
      </w:r>
      <w:r w:rsidR="00971774">
        <w:tab/>
      </w:r>
      <w:r>
        <w:rPr>
          <w:b/>
          <w:bCs/>
        </w:rPr>
        <w:t>Franklin D. Gilliam. Jr. Social Justice Award</w:t>
      </w:r>
      <w:r>
        <w:t>, University of California, Los Angeles, Luskin</w:t>
      </w:r>
      <w:r w:rsidR="00971774">
        <w:t xml:space="preserve"> </w:t>
      </w:r>
      <w:r>
        <w:t xml:space="preserve">School of Public Affairs. </w:t>
      </w:r>
      <w:r w:rsidR="00675DF1" w:rsidRPr="006834E8">
        <w:rPr>
          <w:i/>
          <w:iCs/>
        </w:rPr>
        <w:t>Building Evidence of Racism-Induced Psychological Barriers to Effective Racial Equity Social Work Practice.</w:t>
      </w:r>
    </w:p>
    <w:p w14:paraId="2FE69746" w14:textId="49B95496" w:rsidR="00675DF1" w:rsidRPr="00405801" w:rsidRDefault="00675DF1" w:rsidP="00971774">
      <w:pPr>
        <w:widowControl w:val="0"/>
        <w:pBdr>
          <w:top w:val="nil"/>
          <w:left w:val="nil"/>
          <w:bottom w:val="nil"/>
          <w:right w:val="nil"/>
          <w:between w:val="nil"/>
        </w:pBdr>
        <w:ind w:left="1530"/>
        <w:rPr>
          <w:i/>
          <w:iCs/>
        </w:rPr>
      </w:pPr>
      <w:r w:rsidRPr="00030B0C">
        <w:t>Role: Co-Investigator</w:t>
      </w:r>
      <w:r w:rsidR="00971774">
        <w:t xml:space="preserve"> (with Javier Garcia-Perez and Maggie Gross), Amount:</w:t>
      </w:r>
      <w:r w:rsidRPr="00030B0C">
        <w:t xml:space="preserve"> $1,500</w:t>
      </w:r>
    </w:p>
    <w:p w14:paraId="3C46387D" w14:textId="77777777" w:rsidR="00675DF1" w:rsidRPr="00405801" w:rsidRDefault="00675DF1" w:rsidP="00405801">
      <w:pPr>
        <w:widowControl w:val="0"/>
        <w:pBdr>
          <w:top w:val="nil"/>
          <w:left w:val="nil"/>
          <w:bottom w:val="nil"/>
          <w:right w:val="nil"/>
          <w:between w:val="nil"/>
        </w:pBdr>
        <w:ind w:left="450" w:hanging="450"/>
        <w:rPr>
          <w:i/>
          <w:iCs/>
        </w:rPr>
      </w:pPr>
      <w:r w:rsidRPr="00405801">
        <w:rPr>
          <w:i/>
          <w:iCs/>
        </w:rPr>
        <w:t xml:space="preserve"> </w:t>
      </w:r>
    </w:p>
    <w:p w14:paraId="4FF4188B" w14:textId="6CE2A660" w:rsidR="00971774" w:rsidRDefault="00971774" w:rsidP="00971774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hanging="1440"/>
      </w:pPr>
      <w:r>
        <w:t>2018-2019</w:t>
      </w:r>
      <w:r>
        <w:tab/>
      </w:r>
      <w:r>
        <w:rPr>
          <w:b/>
          <w:bCs/>
        </w:rPr>
        <w:t xml:space="preserve">Diversity, Disparities, and Differences (D3) </w:t>
      </w:r>
      <w:r w:rsidRPr="00971774">
        <w:rPr>
          <w:b/>
          <w:bCs/>
        </w:rPr>
        <w:t xml:space="preserve">Grant. </w:t>
      </w:r>
      <w:r>
        <w:t xml:space="preserve">University of California, Los Angeles, Luskin School of Public Affairs. </w:t>
      </w:r>
      <w:r w:rsidR="00675DF1" w:rsidRPr="00971774">
        <w:rPr>
          <w:i/>
          <w:iCs/>
        </w:rPr>
        <w:t>Building</w:t>
      </w:r>
      <w:r w:rsidR="00675DF1" w:rsidRPr="006834E8">
        <w:rPr>
          <w:i/>
          <w:iCs/>
        </w:rPr>
        <w:t xml:space="preserve"> Evidence of Racism-Induced Psychological Barriers to Effective Racial Equity Social Work Practice</w:t>
      </w:r>
      <w:r w:rsidR="00675DF1" w:rsidRPr="00405801">
        <w:rPr>
          <w:i/>
          <w:iCs/>
        </w:rPr>
        <w:t>.</w:t>
      </w:r>
      <w:r w:rsidR="00675DF1" w:rsidRPr="00030B0C">
        <w:t xml:space="preserve"> </w:t>
      </w:r>
    </w:p>
    <w:p w14:paraId="6CF1E800" w14:textId="33A802C2" w:rsidR="00675DF1" w:rsidRPr="00030B0C" w:rsidRDefault="00675DF1" w:rsidP="00971774">
      <w:pPr>
        <w:widowControl w:val="0"/>
        <w:pBdr>
          <w:top w:val="nil"/>
          <w:left w:val="nil"/>
          <w:bottom w:val="nil"/>
          <w:right w:val="nil"/>
          <w:between w:val="nil"/>
        </w:pBdr>
        <w:ind w:left="1170" w:firstLine="270"/>
      </w:pPr>
      <w:r w:rsidRPr="00030B0C">
        <w:t>Role: Co-Investigator</w:t>
      </w:r>
      <w:r w:rsidR="00971774">
        <w:t xml:space="preserve"> (with Javier Garcia-Perez and Maggie Gross), Amount:</w:t>
      </w:r>
      <w:r w:rsidRPr="00030B0C">
        <w:t xml:space="preserve"> $2,000</w:t>
      </w:r>
    </w:p>
    <w:p w14:paraId="176F1FC8" w14:textId="77777777" w:rsidR="00675DF1" w:rsidRDefault="00675DF1" w:rsidP="00DE572D">
      <w:pPr>
        <w:widowControl w:val="0"/>
        <w:spacing w:after="120"/>
        <w:rPr>
          <w:b/>
          <w:bCs/>
        </w:rPr>
      </w:pPr>
    </w:p>
    <w:p w14:paraId="760EA489" w14:textId="3FAE0C94" w:rsidR="006B640B" w:rsidRDefault="00C70B84" w:rsidP="00184C5D">
      <w:pPr>
        <w:spacing w:after="120"/>
        <w:rPr>
          <w:b/>
          <w:bCs/>
        </w:rPr>
      </w:pPr>
      <w:r>
        <w:rPr>
          <w:b/>
          <w:bCs/>
        </w:rPr>
        <w:t>PEER-REVIEWED</w:t>
      </w:r>
      <w:r w:rsidR="00DE572D">
        <w:rPr>
          <w:b/>
          <w:bCs/>
        </w:rPr>
        <w:t xml:space="preserve"> </w:t>
      </w:r>
      <w:r w:rsidR="006B640B" w:rsidRPr="006B640B">
        <w:rPr>
          <w:b/>
          <w:bCs/>
        </w:rPr>
        <w:t>PRESENTATIONS</w:t>
      </w:r>
    </w:p>
    <w:p w14:paraId="0905AEF6" w14:textId="3A15C32C" w:rsidR="00C70B84" w:rsidRPr="006B640B" w:rsidRDefault="00C70B84" w:rsidP="00184C5D">
      <w:pPr>
        <w:spacing w:after="120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FED447A" wp14:editId="7C68DFD2">
                <wp:simplePos x="0" y="0"/>
                <wp:positionH relativeFrom="column">
                  <wp:posOffset>0</wp:posOffset>
                </wp:positionH>
                <wp:positionV relativeFrom="paragraph">
                  <wp:posOffset>37465</wp:posOffset>
                </wp:positionV>
                <wp:extent cx="6827520" cy="60960"/>
                <wp:effectExtent l="50800" t="38100" r="43180" b="78740"/>
                <wp:wrapNone/>
                <wp:docPr id="1165266085" name="Straight Connector 11652660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7520" cy="6096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9547266" id="Straight Connector 1165266085" o:spid="_x0000_s1026" style="position:absolute;flip:y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2.95pt" to="537.6pt,7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KpPBqgEAAJYDAAAOAAAAZHJzL2Uyb0RvYy54bWysU01v1DAQvSP1P1i+s8lGYinRZntoRS8I&#13;&#10;KqC9u854Y+Ev2WaT/feMJ7spKtBDxcXyx7w3896Mt1eTNewAMWnvOr5e1ZyBk77Xbt/x++8f315y&#13;&#10;lrJwvTDeQcePkPjV7uLNdgwtNH7wpofIkMSldgwdH3IObVUlOYAVaeUDOHxUPlqR8Rj3VR/FiOzW&#13;&#10;VE1db6rRxz5ELyElvL2ZH/mO+JUCmb8olSAz03GsLdMaaX0sa7XbinYfRRi0PJUhXlGFFdph0oXq&#13;&#10;RmTBfkb9B5XVMvrkVV5JbyuvlJZAGlDNun6m5tsgApAWNCeFxab0/2jl58O1u4towxhSm8JdLCom&#13;&#10;FS1TRocH7CnpwkrZRLYdF9tgykzi5eayef+uQXclvm3qDxuytZppCl2IKd+Ct6xsOm60K6pEKw6f&#13;&#10;UsbUGHoOwcNTIbTLRwMl2LivoJjuMWFDaJoRuDaRHQR2t/+xLt1ELoosEKWNWUD1y6BTbIEBzc0C&#13;&#10;nA34Z7YlmjJ6lxeg1c7Hv2XN07lUNcefVc9ai+xH3x+pLWQHNp+UnQa1TNfvZ4I/fafdLwAAAP//&#13;&#10;AwBQSwMEFAAGAAgAAAAhAE5RsRXhAAAACwEAAA8AAABkcnMvZG93bnJldi54bWxMj0FvwjAMhe+T&#13;&#10;9h8iT9ptpCB1Y6UpQkxM4zSt7DBuoTFNReNUTQrdv585jYtl6+k9vy9fjq4VZ+xD40nBdJKAQKq8&#13;&#10;aahW8L3bPM1BhKjJ6NYTKvjFAMvi/i7XmfEX+sJzGWvBIRQyrcDG2GVShsqi02HiOyTWjr53OvLZ&#13;&#10;19L0+sLhrpWzJHmWTjfEH6zucG2xOpWDU/Cx7f3Jvq/KON8Pm8/dtvk5lmulHh/GtwWP1QJExDH+&#13;&#10;O+DKwP2h4GIHP5AJolXANFFB+griKiYv6QzEgbc0BVnk8pah+AMAAP//AwBQSwECLQAUAAYACAAA&#13;&#10;ACEAtoM4kv4AAADhAQAAEwAAAAAAAAAAAAAAAAAAAAAAW0NvbnRlbnRfVHlwZXNdLnhtbFBLAQIt&#13;&#10;ABQABgAIAAAAIQA4/SH/1gAAAJQBAAALAAAAAAAAAAAAAAAAAC8BAABfcmVscy8ucmVsc1BLAQIt&#13;&#10;ABQABgAIAAAAIQDqKpPBqgEAAJYDAAAOAAAAAAAAAAAAAAAAAC4CAABkcnMvZTJvRG9jLnhtbFBL&#13;&#10;AQItABQABgAIAAAAIQBOUbEV4QAAAAsBAAAPAAAAAAAAAAAAAAAAAAQEAABkcnMvZG93bnJldi54&#13;&#10;bWxQSwUGAAAAAAQABADzAAAAEgUAAAAA&#13;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14:paraId="2D4C7860" w14:textId="77777777" w:rsidR="00FB66B4" w:rsidRPr="007117E6" w:rsidRDefault="00FB66B4" w:rsidP="00FB66B4">
      <w:pPr>
        <w:widowControl w:val="0"/>
        <w:ind w:left="450" w:hanging="450"/>
      </w:pPr>
      <w:r>
        <w:rPr>
          <w:b/>
        </w:rPr>
        <w:t>Brock-Petroshius, K</w:t>
      </w:r>
      <w:r>
        <w:rPr>
          <w:bCs/>
        </w:rPr>
        <w:t>.</w:t>
      </w:r>
      <w:r>
        <w:rPr>
          <w:b/>
        </w:rPr>
        <w:t xml:space="preserve"> </w:t>
      </w:r>
      <w:r>
        <w:rPr>
          <w:bCs/>
        </w:rPr>
        <w:t xml:space="preserve">(May 30, 2025) Macro Practice to Change Hearts and Minds: Practicing Deep Canvass Skills. </w:t>
      </w:r>
      <w:r>
        <w:t>Presented at Macro United Conference – St. Louis, MO.</w:t>
      </w:r>
    </w:p>
    <w:p w14:paraId="087571BF" w14:textId="77777777" w:rsidR="00FB66B4" w:rsidRDefault="00FB66B4" w:rsidP="007117E6">
      <w:pPr>
        <w:widowControl w:val="0"/>
        <w:ind w:left="450" w:hanging="450"/>
        <w:rPr>
          <w:b/>
        </w:rPr>
      </w:pPr>
    </w:p>
    <w:p w14:paraId="0EA58764" w14:textId="69B2B923" w:rsidR="007117E6" w:rsidRDefault="007117E6" w:rsidP="007117E6">
      <w:pPr>
        <w:widowControl w:val="0"/>
        <w:ind w:left="450" w:hanging="450"/>
      </w:pPr>
      <w:r>
        <w:rPr>
          <w:b/>
        </w:rPr>
        <w:t>Brock-Petroshius, K</w:t>
      </w:r>
      <w:r>
        <w:rPr>
          <w:bCs/>
        </w:rPr>
        <w:t>.</w:t>
      </w:r>
      <w:r>
        <w:rPr>
          <w:b/>
        </w:rPr>
        <w:t xml:space="preserve"> </w:t>
      </w:r>
      <w:r>
        <w:rPr>
          <w:bCs/>
        </w:rPr>
        <w:t xml:space="preserve">(May </w:t>
      </w:r>
      <w:r w:rsidR="00FB66B4">
        <w:rPr>
          <w:bCs/>
        </w:rPr>
        <w:t>29</w:t>
      </w:r>
      <w:r>
        <w:rPr>
          <w:bCs/>
        </w:rPr>
        <w:t xml:space="preserve">, 2025) </w:t>
      </w:r>
      <w:r w:rsidR="00FB66B4">
        <w:rPr>
          <w:bCs/>
        </w:rPr>
        <w:t>From Service Provision to Civic Hubs: Strengthening Democratic Engagement in Marginalized Communities</w:t>
      </w:r>
      <w:r>
        <w:rPr>
          <w:bCs/>
        </w:rPr>
        <w:t xml:space="preserve">. </w:t>
      </w:r>
      <w:r>
        <w:t>P</w:t>
      </w:r>
      <w:r w:rsidR="00FB66B4">
        <w:t>oster p</w:t>
      </w:r>
      <w:r>
        <w:t>resented at Macro United Conference – St. Louis, MO.</w:t>
      </w:r>
    </w:p>
    <w:p w14:paraId="7ADD345B" w14:textId="77777777" w:rsidR="007117E6" w:rsidRDefault="007117E6" w:rsidP="00FB66B4">
      <w:pPr>
        <w:widowControl w:val="0"/>
        <w:rPr>
          <w:b/>
        </w:rPr>
      </w:pPr>
    </w:p>
    <w:p w14:paraId="781DB441" w14:textId="2690C90C" w:rsidR="0030005D" w:rsidRPr="009F09FC" w:rsidRDefault="0030005D" w:rsidP="0030005D">
      <w:pPr>
        <w:widowControl w:val="0"/>
        <w:ind w:left="450" w:hanging="450"/>
      </w:pPr>
      <w:r>
        <w:rPr>
          <w:b/>
        </w:rPr>
        <w:t>Brock-Petroshius, K</w:t>
      </w:r>
      <w:r>
        <w:rPr>
          <w:bCs/>
        </w:rPr>
        <w:t>.</w:t>
      </w:r>
      <w:r>
        <w:rPr>
          <w:b/>
        </w:rPr>
        <w:t xml:space="preserve"> </w:t>
      </w:r>
      <w:r>
        <w:rPr>
          <w:bCs/>
        </w:rPr>
        <w:t>(October 2</w:t>
      </w:r>
      <w:r w:rsidR="00BE778C">
        <w:rPr>
          <w:bCs/>
        </w:rPr>
        <w:t>5</w:t>
      </w:r>
      <w:r>
        <w:rPr>
          <w:bCs/>
        </w:rPr>
        <w:t xml:space="preserve">, 2024) </w:t>
      </w:r>
      <w:r w:rsidR="002168C8">
        <w:rPr>
          <w:bCs/>
        </w:rPr>
        <w:t>Can Deep Canvassing Promote Anti-Carceral Attitudes?</w:t>
      </w:r>
      <w:r>
        <w:rPr>
          <w:bCs/>
        </w:rPr>
        <w:t xml:space="preserve"> </w:t>
      </w:r>
      <w:r>
        <w:t xml:space="preserve">Presented at </w:t>
      </w:r>
      <w:r w:rsidR="00106F50">
        <w:t>Justice and Injustice, Yale Center for the Study of Inequality a</w:t>
      </w:r>
      <w:r w:rsidR="004B28DA">
        <w:t>t the Institution for Social and Policy Studies</w:t>
      </w:r>
      <w:r>
        <w:t xml:space="preserve"> </w:t>
      </w:r>
      <w:r>
        <w:lastRenderedPageBreak/>
        <w:t xml:space="preserve">– </w:t>
      </w:r>
      <w:r w:rsidR="004B28DA">
        <w:t>New Haven, CT</w:t>
      </w:r>
      <w:r>
        <w:t>.</w:t>
      </w:r>
    </w:p>
    <w:p w14:paraId="2EDD3A98" w14:textId="77777777" w:rsidR="0030005D" w:rsidRDefault="0030005D" w:rsidP="008A2FB5">
      <w:pPr>
        <w:widowControl w:val="0"/>
        <w:ind w:left="450" w:hanging="450"/>
        <w:rPr>
          <w:b/>
        </w:rPr>
      </w:pPr>
    </w:p>
    <w:p w14:paraId="2E7B902B" w14:textId="59445E29" w:rsidR="008A2FB5" w:rsidRPr="009F09FC" w:rsidRDefault="008A2FB5" w:rsidP="008A2FB5">
      <w:pPr>
        <w:widowControl w:val="0"/>
        <w:ind w:left="450" w:hanging="450"/>
      </w:pPr>
      <w:r>
        <w:rPr>
          <w:b/>
        </w:rPr>
        <w:t>Brock-Petroshius, K</w:t>
      </w:r>
      <w:r>
        <w:rPr>
          <w:bCs/>
        </w:rPr>
        <w:t>.</w:t>
      </w:r>
      <w:r>
        <w:rPr>
          <w:b/>
        </w:rPr>
        <w:t xml:space="preserve"> </w:t>
      </w:r>
      <w:r>
        <w:rPr>
          <w:bCs/>
        </w:rPr>
        <w:t xml:space="preserve">(June 23, 2024) Building Support for Anti-Carceral Policies: A Deep Canvass Field Experiment. </w:t>
      </w:r>
      <w:r>
        <w:t>Presented at the Society for the Psychological Study of Social Issues Conference – Philadelphia, PA.</w:t>
      </w:r>
    </w:p>
    <w:p w14:paraId="30DD2259" w14:textId="77777777" w:rsidR="008A2FB5" w:rsidRDefault="008A2FB5" w:rsidP="009F09FC">
      <w:pPr>
        <w:widowControl w:val="0"/>
        <w:ind w:left="450" w:hanging="450"/>
        <w:rPr>
          <w:b/>
        </w:rPr>
      </w:pPr>
    </w:p>
    <w:p w14:paraId="0DAC773D" w14:textId="05267EDA" w:rsidR="000D59F3" w:rsidRPr="009F09FC" w:rsidRDefault="0064676F" w:rsidP="009F09FC">
      <w:pPr>
        <w:widowControl w:val="0"/>
        <w:ind w:left="450" w:hanging="450"/>
      </w:pPr>
      <w:r>
        <w:rPr>
          <w:b/>
        </w:rPr>
        <w:t>Brock-Petroshius, K</w:t>
      </w:r>
      <w:r>
        <w:rPr>
          <w:bCs/>
        </w:rPr>
        <w:t>.</w:t>
      </w:r>
      <w:r>
        <w:rPr>
          <w:b/>
        </w:rPr>
        <w:t xml:space="preserve"> </w:t>
      </w:r>
      <w:r>
        <w:rPr>
          <w:bCs/>
        </w:rPr>
        <w:t xml:space="preserve">(January 13, 2024) Changing Dominant Carceral Attitudes: A Deep Canvass Organizing Field Experiment. </w:t>
      </w:r>
      <w:r>
        <w:t>Presented at the Society for Social Work and Research Annual Conference – Washington, DC.</w:t>
      </w:r>
    </w:p>
    <w:p w14:paraId="0ADDD666" w14:textId="77777777" w:rsidR="000D59F3" w:rsidRDefault="000D59F3" w:rsidP="000A536C">
      <w:pPr>
        <w:widowControl w:val="0"/>
        <w:ind w:left="450" w:hanging="450"/>
        <w:rPr>
          <w:b/>
        </w:rPr>
      </w:pPr>
    </w:p>
    <w:p w14:paraId="195547E8" w14:textId="2C671D5A" w:rsidR="000A536C" w:rsidRPr="00523C37" w:rsidRDefault="000A536C" w:rsidP="000A536C">
      <w:pPr>
        <w:widowControl w:val="0"/>
        <w:ind w:left="450" w:hanging="450"/>
        <w:rPr>
          <w:bCs/>
          <w:i/>
          <w:iCs/>
        </w:rPr>
      </w:pPr>
      <w:r>
        <w:rPr>
          <w:b/>
        </w:rPr>
        <w:t xml:space="preserve">Brock-Petroshius, K., </w:t>
      </w:r>
      <w:r>
        <w:rPr>
          <w:bCs/>
        </w:rPr>
        <w:t>Diebold, J., and Frey, W.</w:t>
      </w:r>
      <w:r>
        <w:rPr>
          <w:b/>
        </w:rPr>
        <w:t xml:space="preserve"> </w:t>
      </w:r>
      <w:r>
        <w:rPr>
          <w:bCs/>
        </w:rPr>
        <w:t xml:space="preserve">(November 12, 2022) Strategies to Eliminate Racism at the Source: A Collective Brainstorming Workshop. </w:t>
      </w:r>
      <w:r>
        <w:t xml:space="preserve">Presented at the </w:t>
      </w:r>
      <w:r>
        <w:rPr>
          <w:bCs/>
        </w:rPr>
        <w:t>Council on Social Work Education Annual Meeting</w:t>
      </w:r>
      <w:r>
        <w:t xml:space="preserve"> – Anaheim, CA.</w:t>
      </w:r>
    </w:p>
    <w:p w14:paraId="5B7FE67B" w14:textId="77777777" w:rsidR="000A536C" w:rsidRDefault="000A536C" w:rsidP="00B36BFA">
      <w:pPr>
        <w:widowControl w:val="0"/>
        <w:ind w:left="450" w:hanging="450"/>
        <w:rPr>
          <w:b/>
        </w:rPr>
      </w:pPr>
    </w:p>
    <w:p w14:paraId="1444620F" w14:textId="77B45077" w:rsidR="00240851" w:rsidRPr="00523C37" w:rsidRDefault="00240851" w:rsidP="00B36BFA">
      <w:pPr>
        <w:widowControl w:val="0"/>
        <w:ind w:left="450" w:hanging="450"/>
        <w:rPr>
          <w:bCs/>
          <w:i/>
          <w:iCs/>
        </w:rPr>
      </w:pPr>
      <w:r>
        <w:rPr>
          <w:b/>
        </w:rPr>
        <w:t>Brock-Petroshius, K</w:t>
      </w:r>
      <w:r w:rsidR="00062336">
        <w:rPr>
          <w:b/>
        </w:rPr>
        <w:t xml:space="preserve">., </w:t>
      </w:r>
      <w:r>
        <w:rPr>
          <w:bCs/>
        </w:rPr>
        <w:t xml:space="preserve">(April 7, 2022) Dangerous, Deserving, or Harmed: Understanding the Formation of Carceral Reform Attitudes Among Urban, Liberal Voters. </w:t>
      </w:r>
      <w:r>
        <w:t>Presented at the Midwest Political Science Association Annual Conference – Chicago, IL.</w:t>
      </w:r>
    </w:p>
    <w:p w14:paraId="2A7E5E51" w14:textId="77777777" w:rsidR="00240851" w:rsidRDefault="00240851" w:rsidP="00B36BFA">
      <w:pPr>
        <w:widowControl w:val="0"/>
        <w:ind w:left="450" w:hanging="450"/>
        <w:rPr>
          <w:b/>
        </w:rPr>
      </w:pPr>
    </w:p>
    <w:p w14:paraId="307F6E02" w14:textId="77777777" w:rsidR="00B83DAC" w:rsidRPr="00265358" w:rsidRDefault="00B83DAC" w:rsidP="00B83DAC">
      <w:pPr>
        <w:widowControl w:val="0"/>
        <w:ind w:left="450" w:hanging="450"/>
      </w:pPr>
      <w:r>
        <w:rPr>
          <w:b/>
        </w:rPr>
        <w:t xml:space="preserve">Brock-Petroshius, K., </w:t>
      </w:r>
      <w:r>
        <w:rPr>
          <w:bCs/>
        </w:rPr>
        <w:t xml:space="preserve">Wray-Lake, L. (January 13, 2022) Organizing through Stories: The Role of Emotions in Increasing Support for Abolition. </w:t>
      </w:r>
      <w:r>
        <w:t>Poster presented at the Society for Social Work and Research Annual Conference – Washington, DC.</w:t>
      </w:r>
    </w:p>
    <w:p w14:paraId="1B0D6CA8" w14:textId="77777777" w:rsidR="00B83DAC" w:rsidRDefault="00B83DAC" w:rsidP="00B36BFA">
      <w:pPr>
        <w:widowControl w:val="0"/>
        <w:ind w:left="450" w:hanging="450"/>
        <w:rPr>
          <w:b/>
        </w:rPr>
      </w:pPr>
    </w:p>
    <w:p w14:paraId="50F9C54F" w14:textId="23AC10CE" w:rsidR="00692F16" w:rsidRPr="00523C37" w:rsidRDefault="00692F16" w:rsidP="00B36BFA">
      <w:pPr>
        <w:widowControl w:val="0"/>
        <w:ind w:left="450" w:hanging="450"/>
        <w:rPr>
          <w:bCs/>
          <w:i/>
          <w:iCs/>
        </w:rPr>
      </w:pPr>
      <w:r>
        <w:rPr>
          <w:b/>
        </w:rPr>
        <w:t xml:space="preserve">Brock-Petroshius, K., </w:t>
      </w:r>
      <w:r>
        <w:rPr>
          <w:bCs/>
        </w:rPr>
        <w:t>Mikell, D., Washington, D., James, K. (January 14, 202</w:t>
      </w:r>
      <w:r w:rsidR="00C03A10">
        <w:rPr>
          <w:bCs/>
        </w:rPr>
        <w:t>2</w:t>
      </w:r>
      <w:r>
        <w:rPr>
          <w:bCs/>
        </w:rPr>
        <w:t xml:space="preserve">) From Social Justice to Abolition: Living Up to Social Work’s Grand Challenge of Eliminating Racism. </w:t>
      </w:r>
      <w:r>
        <w:t>Presented at the Society for Social Work and Research Annual Conference – Washington, DC.</w:t>
      </w:r>
      <w:r w:rsidR="00523C37">
        <w:t xml:space="preserve"> </w:t>
      </w:r>
      <w:r w:rsidR="00523C37">
        <w:rPr>
          <w:bCs/>
          <w:i/>
          <w:iCs/>
        </w:rPr>
        <w:t>Due to Covid-19, this presentation was canceled.</w:t>
      </w:r>
    </w:p>
    <w:p w14:paraId="7EDFEEBC" w14:textId="6857DD84" w:rsidR="00B76DE2" w:rsidRDefault="00B76DE2">
      <w:pPr>
        <w:spacing w:line="276" w:lineRule="auto"/>
        <w:rPr>
          <w:b/>
        </w:rPr>
      </w:pPr>
    </w:p>
    <w:p w14:paraId="06719376" w14:textId="7DDC135E" w:rsidR="00F9301A" w:rsidRPr="00F9301A" w:rsidRDefault="00F9301A" w:rsidP="00B36BFA">
      <w:pPr>
        <w:widowControl w:val="0"/>
        <w:ind w:left="450" w:hanging="450"/>
        <w:rPr>
          <w:bCs/>
          <w:i/>
          <w:iCs/>
        </w:rPr>
      </w:pPr>
      <w:r>
        <w:rPr>
          <w:b/>
        </w:rPr>
        <w:t xml:space="preserve">Brock-Petroshius, K., </w:t>
      </w:r>
      <w:r>
        <w:rPr>
          <w:bCs/>
        </w:rPr>
        <w:t>Wray-Lake, L. (November 4, 202</w:t>
      </w:r>
      <w:r w:rsidR="00C03A10">
        <w:rPr>
          <w:bCs/>
        </w:rPr>
        <w:t>1</w:t>
      </w:r>
      <w:r>
        <w:rPr>
          <w:bCs/>
        </w:rPr>
        <w:t xml:space="preserve">) Organizing through Stories: The Role of Emotions in Increasing Support for Decarceration. Accepted for Presentation at the Council on Social Work Education Annual Meeting – Orlando, FL. </w:t>
      </w:r>
      <w:r>
        <w:rPr>
          <w:bCs/>
          <w:i/>
          <w:iCs/>
        </w:rPr>
        <w:t>Due to Covid-19, this presentation was canceled.</w:t>
      </w:r>
    </w:p>
    <w:p w14:paraId="0D3DA853" w14:textId="77777777" w:rsidR="00F9301A" w:rsidRDefault="00F9301A" w:rsidP="00B36BFA">
      <w:pPr>
        <w:widowControl w:val="0"/>
        <w:ind w:left="450" w:hanging="450"/>
        <w:rPr>
          <w:bCs/>
        </w:rPr>
      </w:pPr>
    </w:p>
    <w:p w14:paraId="14BD30A9" w14:textId="4E32C85E" w:rsidR="00F9301A" w:rsidRPr="00F9301A" w:rsidRDefault="00F9301A" w:rsidP="00B36BFA">
      <w:pPr>
        <w:widowControl w:val="0"/>
        <w:ind w:left="450" w:hanging="450"/>
        <w:rPr>
          <w:bCs/>
          <w:i/>
          <w:iCs/>
        </w:rPr>
      </w:pPr>
      <w:r>
        <w:rPr>
          <w:b/>
        </w:rPr>
        <w:t>Brock-Petroshius, K.</w:t>
      </w:r>
      <w:r>
        <w:rPr>
          <w:bCs/>
        </w:rPr>
        <w:t xml:space="preserve">, Diebold, J., and Frey, W. (November 5, 2021) Strategies to Eliminate Racism at the Source: A Collective Brainstorming Workshop. Accepted for Presentation at the Council on Social Work Education Annual Meeting – Orlando, FL. </w:t>
      </w:r>
      <w:r>
        <w:rPr>
          <w:bCs/>
          <w:i/>
          <w:iCs/>
        </w:rPr>
        <w:t>Due to Covid-19, this presentation was canceled.</w:t>
      </w:r>
    </w:p>
    <w:p w14:paraId="27745A08" w14:textId="77777777" w:rsidR="00F9301A" w:rsidRDefault="00F9301A" w:rsidP="00B36BFA">
      <w:pPr>
        <w:widowControl w:val="0"/>
        <w:ind w:left="450" w:hanging="450"/>
        <w:rPr>
          <w:b/>
        </w:rPr>
      </w:pPr>
    </w:p>
    <w:p w14:paraId="1C11FA16" w14:textId="65CA92F3" w:rsidR="004545E4" w:rsidRPr="004545E4" w:rsidRDefault="004545E4" w:rsidP="00B36BFA">
      <w:pPr>
        <w:widowControl w:val="0"/>
        <w:ind w:left="450" w:hanging="450"/>
        <w:rPr>
          <w:bCs/>
        </w:rPr>
      </w:pPr>
      <w:r>
        <w:rPr>
          <w:b/>
        </w:rPr>
        <w:t xml:space="preserve">Brock-Petroshius, K. </w:t>
      </w:r>
      <w:r>
        <w:rPr>
          <w:bCs/>
        </w:rPr>
        <w:t>(January 20, 2021) Organizing Majority White Communities Towards Carceral Abolition: Reflections on Participatory Action Organizing-Research. Presented at the Society for Social Work and Research Annual Conference – Online Conference.</w:t>
      </w:r>
    </w:p>
    <w:p w14:paraId="28CA93FD" w14:textId="77777777" w:rsidR="004545E4" w:rsidRDefault="004545E4" w:rsidP="00B36BFA">
      <w:pPr>
        <w:widowControl w:val="0"/>
        <w:ind w:left="450" w:hanging="450"/>
        <w:rPr>
          <w:bCs/>
        </w:rPr>
      </w:pPr>
    </w:p>
    <w:p w14:paraId="2C19D45C" w14:textId="78B3E7A5" w:rsidR="003E2F4A" w:rsidRPr="003E2F4A" w:rsidRDefault="003E2F4A" w:rsidP="00B36BFA">
      <w:pPr>
        <w:widowControl w:val="0"/>
        <w:ind w:left="450" w:hanging="450"/>
        <w:rPr>
          <w:i/>
          <w:iCs/>
        </w:rPr>
      </w:pPr>
      <w:r>
        <w:rPr>
          <w:b/>
        </w:rPr>
        <w:t>Brock-Petroshius, K.</w:t>
      </w:r>
      <w:r>
        <w:t xml:space="preserve"> (April 11, 2020) Understanding Liberal Carceral Attitudes: The Roles of Racial Discourse and Emotional Attachment in Constructing Boundaries of Belonging. Accepted for Presentation at the Western Political Science Association Annual Meeting – Los Angeles, CA.  </w:t>
      </w:r>
      <w:r>
        <w:rPr>
          <w:i/>
          <w:iCs/>
        </w:rPr>
        <w:t>Due to Covid-19, this conference was canceled.</w:t>
      </w:r>
    </w:p>
    <w:p w14:paraId="421E30EA" w14:textId="77777777" w:rsidR="003E2F4A" w:rsidRDefault="003E2F4A" w:rsidP="00B36BFA">
      <w:pPr>
        <w:widowControl w:val="0"/>
        <w:ind w:left="450" w:hanging="450"/>
        <w:rPr>
          <w:b/>
        </w:rPr>
      </w:pPr>
    </w:p>
    <w:p w14:paraId="022CCA1F" w14:textId="0EAD92FE" w:rsidR="00265358" w:rsidRDefault="00265358" w:rsidP="00B36BFA">
      <w:pPr>
        <w:widowControl w:val="0"/>
        <w:ind w:left="450" w:hanging="450"/>
      </w:pPr>
      <w:r>
        <w:rPr>
          <w:b/>
        </w:rPr>
        <w:t>Brock-Petroshius, K.</w:t>
      </w:r>
      <w:r>
        <w:t xml:space="preserve">, Garcia-Perez, J., Gross, M., Abrams, </w:t>
      </w:r>
      <w:r w:rsidR="00C0677D">
        <w:t>L.S</w:t>
      </w:r>
      <w:r>
        <w:t xml:space="preserve">. (January 17, 2020) Colorblind Attitudes and White Shame: Barriers to White Student Engagement in Critical Race Praxis. Presented at the Society for </w:t>
      </w:r>
      <w:r>
        <w:lastRenderedPageBreak/>
        <w:t>Social Work and Research Annual Conference – Washington, DC.</w:t>
      </w:r>
    </w:p>
    <w:p w14:paraId="7EAAA3A7" w14:textId="77777777" w:rsidR="00265358" w:rsidRDefault="00265358" w:rsidP="00B36BFA">
      <w:pPr>
        <w:widowControl w:val="0"/>
        <w:ind w:left="450" w:hanging="450"/>
        <w:rPr>
          <w:b/>
        </w:rPr>
      </w:pPr>
    </w:p>
    <w:p w14:paraId="48242B8F" w14:textId="77777777" w:rsidR="00B83DAC" w:rsidRPr="00090722" w:rsidRDefault="00B83DAC" w:rsidP="00B83DAC">
      <w:pPr>
        <w:widowControl w:val="0"/>
        <w:ind w:left="450" w:hanging="450"/>
      </w:pPr>
      <w:r>
        <w:rPr>
          <w:b/>
        </w:rPr>
        <w:t>Brock-Petroshius, K</w:t>
      </w:r>
      <w:r>
        <w:t>. (January 17, 2020) Conceptions of Social Welfare: A Tipping Point for Carceral Policy Opinions. Poster presented at the Society for Social Work and Research Annual Conference – Washington, DC.</w:t>
      </w:r>
    </w:p>
    <w:p w14:paraId="7CFCA624" w14:textId="77777777" w:rsidR="00B83DAC" w:rsidRDefault="00B83DAC" w:rsidP="00B36BFA">
      <w:pPr>
        <w:widowControl w:val="0"/>
        <w:ind w:left="450" w:hanging="450"/>
        <w:rPr>
          <w:b/>
        </w:rPr>
      </w:pPr>
    </w:p>
    <w:p w14:paraId="74FA132F" w14:textId="2EA7F8B3" w:rsidR="000938FC" w:rsidRDefault="000938FC" w:rsidP="00B36BFA">
      <w:pPr>
        <w:widowControl w:val="0"/>
        <w:ind w:left="450" w:hanging="450"/>
      </w:pPr>
      <w:r>
        <w:rPr>
          <w:b/>
        </w:rPr>
        <w:t>Brock-Petroshius, K.</w:t>
      </w:r>
      <w:r>
        <w:t>, Garcia-Perez, J. (October 27, 2019) Cognitive, Affective, and Behavioral Responses of MSW Students to Racial Issues. Presented at the Council on Social Work Education Annual Meeting – Denver, CO.</w:t>
      </w:r>
    </w:p>
    <w:p w14:paraId="6859A8E1" w14:textId="77777777" w:rsidR="00894C02" w:rsidRDefault="00894C02" w:rsidP="00184C5D">
      <w:pPr>
        <w:spacing w:after="120"/>
        <w:rPr>
          <w:b/>
          <w:bCs/>
        </w:rPr>
      </w:pPr>
    </w:p>
    <w:p w14:paraId="68030EDC" w14:textId="56275D38" w:rsidR="008C3E13" w:rsidRDefault="003B0233" w:rsidP="008C3E13">
      <w:pPr>
        <w:spacing w:after="120"/>
        <w:rPr>
          <w:b/>
          <w:bCs/>
        </w:rPr>
      </w:pPr>
      <w:r>
        <w:rPr>
          <w:b/>
          <w:bCs/>
        </w:rPr>
        <w:t xml:space="preserve">INVITED </w:t>
      </w:r>
      <w:r w:rsidR="007D1E6B">
        <w:rPr>
          <w:b/>
          <w:bCs/>
        </w:rPr>
        <w:t>TALKS, P</w:t>
      </w:r>
      <w:r>
        <w:rPr>
          <w:b/>
          <w:bCs/>
        </w:rPr>
        <w:t>RESENTATIONS AND GUEST LECTURES</w:t>
      </w:r>
    </w:p>
    <w:p w14:paraId="0412A556" w14:textId="7887B67B" w:rsidR="00EA45FE" w:rsidRDefault="00EA45FE" w:rsidP="008C3E13">
      <w:pPr>
        <w:spacing w:after="120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48CBC79" wp14:editId="162730CC">
                <wp:simplePos x="0" y="0"/>
                <wp:positionH relativeFrom="column">
                  <wp:posOffset>0</wp:posOffset>
                </wp:positionH>
                <wp:positionV relativeFrom="paragraph">
                  <wp:posOffset>37465</wp:posOffset>
                </wp:positionV>
                <wp:extent cx="6827520" cy="60960"/>
                <wp:effectExtent l="50800" t="38100" r="43180" b="78740"/>
                <wp:wrapNone/>
                <wp:docPr id="493755035" name="Straight Connector 493755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7520" cy="6096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2D9FE72" id="Straight Connector 493755035" o:spid="_x0000_s1026" style="position:absolute;flip:y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2.95pt" to="537.6pt,7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KpPBqgEAAJYDAAAOAAAAZHJzL2Uyb0RvYy54bWysU01v1DAQvSP1P1i+s8lGYinRZntoRS8I&#13;&#10;KqC9u854Y+Ev2WaT/feMJ7spKtBDxcXyx7w3896Mt1eTNewAMWnvOr5e1ZyBk77Xbt/x++8f315y&#13;&#10;lrJwvTDeQcePkPjV7uLNdgwtNH7wpofIkMSldgwdH3IObVUlOYAVaeUDOHxUPlqR8Rj3VR/FiOzW&#13;&#10;VE1db6rRxz5ELyElvL2ZH/mO+JUCmb8olSAz03GsLdMaaX0sa7XbinYfRRi0PJUhXlGFFdph0oXq&#13;&#10;RmTBfkb9B5XVMvrkVV5JbyuvlJZAGlDNun6m5tsgApAWNCeFxab0/2jl58O1u4towxhSm8JdLCom&#13;&#10;FS1TRocH7CnpwkrZRLYdF9tgykzi5eayef+uQXclvm3qDxuytZppCl2IKd+Ct6xsOm60K6pEKw6f&#13;&#10;UsbUGHoOwcNTIbTLRwMl2LivoJjuMWFDaJoRuDaRHQR2t/+xLt1ELoosEKWNWUD1y6BTbIEBzc0C&#13;&#10;nA34Z7YlmjJ6lxeg1c7Hv2XN07lUNcefVc9ai+xH3x+pLWQHNp+UnQa1TNfvZ4I/fafdLwAAAP//&#13;&#10;AwBQSwMEFAAGAAgAAAAhAE5RsRXhAAAACwEAAA8AAABkcnMvZG93bnJldi54bWxMj0FvwjAMhe+T&#13;&#10;9h8iT9ptpCB1Y6UpQkxM4zSt7DBuoTFNReNUTQrdv585jYtl6+k9vy9fjq4VZ+xD40nBdJKAQKq8&#13;&#10;aahW8L3bPM1BhKjJ6NYTKvjFAMvi/i7XmfEX+sJzGWvBIRQyrcDG2GVShsqi02HiOyTWjr53OvLZ&#13;&#10;19L0+sLhrpWzJHmWTjfEH6zucG2xOpWDU/Cx7f3Jvq/KON8Pm8/dtvk5lmulHh/GtwWP1QJExDH+&#13;&#10;O+DKwP2h4GIHP5AJolXANFFB+griKiYv6QzEgbc0BVnk8pah+AMAAP//AwBQSwECLQAUAAYACAAA&#13;&#10;ACEAtoM4kv4AAADhAQAAEwAAAAAAAAAAAAAAAAAAAAAAW0NvbnRlbnRfVHlwZXNdLnhtbFBLAQIt&#13;&#10;ABQABgAIAAAAIQA4/SH/1gAAAJQBAAALAAAAAAAAAAAAAAAAAC8BAABfcmVscy8ucmVsc1BLAQIt&#13;&#10;ABQABgAIAAAAIQDqKpPBqgEAAJYDAAAOAAAAAAAAAAAAAAAAAC4CAABkcnMvZTJvRG9jLnhtbFBL&#13;&#10;AQItABQABgAIAAAAIQBOUbEV4QAAAAsBAAAPAAAAAAAAAAAAAAAAAAQEAABkcnMvZG93bnJldi54&#13;&#10;bWxQSwUGAAAAAAQABADzAAAAEgUAAAAA&#13;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14:paraId="24F75BE1" w14:textId="277262B9" w:rsidR="00EA45FE" w:rsidRPr="00EA45FE" w:rsidRDefault="00EA45FE" w:rsidP="008C3E13">
      <w:pPr>
        <w:spacing w:after="120"/>
        <w:rPr>
          <w:b/>
          <w:bCs/>
        </w:rPr>
      </w:pPr>
      <w:r>
        <w:rPr>
          <w:b/>
          <w:bCs/>
        </w:rPr>
        <w:t>Colloquia</w:t>
      </w:r>
    </w:p>
    <w:p w14:paraId="267387C6" w14:textId="3DA8D456" w:rsidR="007D1E6B" w:rsidRPr="00EA45FE" w:rsidRDefault="007D1E6B" w:rsidP="00EA45FE">
      <w:pPr>
        <w:widowControl w:val="0"/>
        <w:ind w:left="450" w:hanging="450"/>
      </w:pPr>
      <w:r>
        <w:rPr>
          <w:b/>
        </w:rPr>
        <w:t>Brock-Petroshius, K.</w:t>
      </w:r>
      <w:r>
        <w:rPr>
          <w:bCs/>
        </w:rPr>
        <w:t xml:space="preserve"> </w:t>
      </w:r>
      <w:r>
        <w:t>(February 1</w:t>
      </w:r>
      <w:r w:rsidR="00EA45FE">
        <w:t>9</w:t>
      </w:r>
      <w:r>
        <w:t>, 202</w:t>
      </w:r>
      <w:r w:rsidR="00EA45FE">
        <w:t>5</w:t>
      </w:r>
      <w:r>
        <w:t xml:space="preserve">) </w:t>
      </w:r>
      <w:r w:rsidR="00EA45FE">
        <w:t>The Role of Social Work in Advancing Equity Policies: Transforming Ideology through Community Practice</w:t>
      </w:r>
      <w:r>
        <w:t xml:space="preserve">. Presented at </w:t>
      </w:r>
      <w:r w:rsidR="00EA45FE">
        <w:t>the Faculty Colloquium Series, University of Chicago Crown Family School of Social Work, Policy, and Practice</w:t>
      </w:r>
      <w:r>
        <w:t>.</w:t>
      </w:r>
      <w:r w:rsidR="00EA45FE">
        <w:br/>
      </w:r>
    </w:p>
    <w:p w14:paraId="42F5543F" w14:textId="10E6B9F7" w:rsidR="00EA45FE" w:rsidRPr="00EA45FE" w:rsidRDefault="00EA45FE" w:rsidP="00EA45FE">
      <w:pPr>
        <w:spacing w:after="120"/>
        <w:rPr>
          <w:b/>
          <w:bCs/>
        </w:rPr>
      </w:pPr>
      <w:r>
        <w:rPr>
          <w:b/>
          <w:bCs/>
        </w:rPr>
        <w:t>Talks</w:t>
      </w:r>
    </w:p>
    <w:p w14:paraId="2729B5E0" w14:textId="77777777" w:rsidR="00EA45FE" w:rsidRDefault="00EA45FE" w:rsidP="00EA45FE">
      <w:pPr>
        <w:widowControl w:val="0"/>
        <w:ind w:left="450" w:hanging="450"/>
      </w:pPr>
      <w:r>
        <w:rPr>
          <w:b/>
        </w:rPr>
        <w:t>Brock-Petroshius, K.</w:t>
      </w:r>
      <w:r>
        <w:rPr>
          <w:bCs/>
        </w:rPr>
        <w:t xml:space="preserve"> </w:t>
      </w:r>
      <w:r>
        <w:t>(February 20, 2025) The Role of Social Work in Advancing Equity Policies: Transforming Ideology through Community Practice. Presented at the Loyola University Chicago School of Social Work.</w:t>
      </w:r>
    </w:p>
    <w:p w14:paraId="06330CBF" w14:textId="77777777" w:rsidR="00EA45FE" w:rsidRDefault="00EA45FE" w:rsidP="00EA45FE">
      <w:pPr>
        <w:widowControl w:val="0"/>
        <w:ind w:left="450" w:hanging="450"/>
        <w:rPr>
          <w:b/>
        </w:rPr>
      </w:pPr>
    </w:p>
    <w:p w14:paraId="6F7CC1F7" w14:textId="77777777" w:rsidR="00EA45FE" w:rsidRDefault="00EA45FE" w:rsidP="00EA45FE">
      <w:pPr>
        <w:widowControl w:val="0"/>
        <w:ind w:left="450" w:hanging="450"/>
      </w:pPr>
      <w:r>
        <w:rPr>
          <w:b/>
        </w:rPr>
        <w:t>Brock-Petroshius, K.</w:t>
      </w:r>
      <w:r>
        <w:rPr>
          <w:bCs/>
        </w:rPr>
        <w:t xml:space="preserve"> </w:t>
      </w:r>
      <w:r>
        <w:t>(February 11, 2025) The Role of Social Work in Advancing Equity Policies: Transforming Ideology through Community Practice. Presented at the NYU Silver School of Social Work.</w:t>
      </w:r>
    </w:p>
    <w:p w14:paraId="755DB65B" w14:textId="77777777" w:rsidR="00EA45FE" w:rsidRDefault="00EA45FE" w:rsidP="007D1E6B">
      <w:pPr>
        <w:widowControl w:val="0"/>
        <w:ind w:left="450" w:hanging="450"/>
        <w:rPr>
          <w:b/>
        </w:rPr>
      </w:pPr>
    </w:p>
    <w:p w14:paraId="77967018" w14:textId="77777777" w:rsidR="00EA45FE" w:rsidRDefault="00EA45FE" w:rsidP="00EA45FE">
      <w:pPr>
        <w:widowControl w:val="0"/>
        <w:ind w:left="450" w:hanging="450"/>
        <w:rPr>
          <w:b/>
        </w:rPr>
      </w:pPr>
      <w:r>
        <w:rPr>
          <w:b/>
        </w:rPr>
        <w:t>Brock-Petroshius, K.</w:t>
      </w:r>
      <w:r>
        <w:rPr>
          <w:bCs/>
        </w:rPr>
        <w:t xml:space="preserve"> </w:t>
      </w:r>
      <w:r>
        <w:t>(February 9, 2024) Critical Race Scholars in Social Work (CRSSW).</w:t>
      </w:r>
    </w:p>
    <w:p w14:paraId="61574433" w14:textId="77777777" w:rsidR="00EA45FE" w:rsidRDefault="00EA45FE" w:rsidP="00EA45FE">
      <w:pPr>
        <w:widowControl w:val="0"/>
        <w:ind w:left="450" w:hanging="450"/>
        <w:rPr>
          <w:b/>
        </w:rPr>
      </w:pPr>
    </w:p>
    <w:p w14:paraId="6BE03F8D" w14:textId="77777777" w:rsidR="00EA45FE" w:rsidRDefault="00EA45FE" w:rsidP="00EA45FE">
      <w:pPr>
        <w:widowControl w:val="0"/>
        <w:ind w:left="450" w:hanging="450"/>
        <w:rPr>
          <w:b/>
        </w:rPr>
      </w:pPr>
      <w:r>
        <w:rPr>
          <w:b/>
        </w:rPr>
        <w:t xml:space="preserve">Brock-Petroshius, K., </w:t>
      </w:r>
      <w:proofErr w:type="spellStart"/>
      <w:r>
        <w:rPr>
          <w:bCs/>
        </w:rPr>
        <w:t>Sarantakos</w:t>
      </w:r>
      <w:proofErr w:type="spellEnd"/>
      <w:r>
        <w:rPr>
          <w:bCs/>
        </w:rPr>
        <w:t xml:space="preserve">, S., James, K. </w:t>
      </w:r>
      <w:r>
        <w:t>(January 26, 2024) Building an Abolitionist Presence as Social Workers. Presented at the University of Wisconsin-Madison Sandra Rosenbaum School of Social Work “Social Workers Confronting Racial Justice Conference” – Madison, WI.</w:t>
      </w:r>
    </w:p>
    <w:p w14:paraId="14F2FB10" w14:textId="77777777" w:rsidR="00EA45FE" w:rsidRDefault="00EA45FE" w:rsidP="00EA45FE">
      <w:pPr>
        <w:widowControl w:val="0"/>
        <w:ind w:left="450" w:hanging="450"/>
        <w:rPr>
          <w:b/>
        </w:rPr>
      </w:pPr>
    </w:p>
    <w:p w14:paraId="68C785FF" w14:textId="7525AF9C" w:rsidR="007D1E6B" w:rsidRDefault="00EA45FE" w:rsidP="00A47D65">
      <w:pPr>
        <w:widowControl w:val="0"/>
        <w:ind w:left="450" w:hanging="450"/>
        <w:rPr>
          <w:b/>
        </w:rPr>
      </w:pPr>
      <w:r>
        <w:rPr>
          <w:b/>
        </w:rPr>
        <w:t xml:space="preserve">Brock-Petroshius, K., </w:t>
      </w:r>
      <w:r w:rsidRPr="003B0233">
        <w:rPr>
          <w:bCs/>
        </w:rPr>
        <w:t>Hyde, C.</w:t>
      </w:r>
      <w:r>
        <w:rPr>
          <w:b/>
        </w:rPr>
        <w:t xml:space="preserve"> </w:t>
      </w:r>
      <w:r>
        <w:t>(January 11, 2024) Assessing the Impact of Collective Action and Mobilization Initiatives. Presented at the Society for Social Work and Research Annual Conference, Invited Research Methodology Workshop – Washington, DC.</w:t>
      </w:r>
    </w:p>
    <w:p w14:paraId="39B6DDD6" w14:textId="77777777" w:rsidR="00A47D65" w:rsidRPr="00A47D65" w:rsidRDefault="00A47D65" w:rsidP="00A47D65">
      <w:pPr>
        <w:widowControl w:val="0"/>
        <w:ind w:left="450" w:hanging="450"/>
        <w:rPr>
          <w:b/>
        </w:rPr>
      </w:pPr>
    </w:p>
    <w:p w14:paraId="57CFF416" w14:textId="05854A4B" w:rsidR="00EA45FE" w:rsidRPr="008C3E13" w:rsidRDefault="00EA45FE" w:rsidP="008C3E13">
      <w:pPr>
        <w:spacing w:after="120"/>
        <w:rPr>
          <w:b/>
          <w:bCs/>
        </w:rPr>
      </w:pPr>
      <w:r>
        <w:rPr>
          <w:b/>
          <w:bCs/>
        </w:rPr>
        <w:t>Guest Lectures</w:t>
      </w:r>
    </w:p>
    <w:p w14:paraId="63E5C74F" w14:textId="4B2866F8" w:rsidR="009C7810" w:rsidRDefault="009C7810" w:rsidP="009C7810">
      <w:pPr>
        <w:widowControl w:val="0"/>
        <w:ind w:left="450" w:hanging="450"/>
        <w:rPr>
          <w:b/>
        </w:rPr>
      </w:pPr>
      <w:r>
        <w:rPr>
          <w:b/>
        </w:rPr>
        <w:t>Brock-Petroshius, K.</w:t>
      </w:r>
      <w:r>
        <w:rPr>
          <w:bCs/>
        </w:rPr>
        <w:t xml:space="preserve"> </w:t>
      </w:r>
      <w:r>
        <w:t>(February 15, 2024) Changing Hearts and Minds: Abolitionist Deep Canvass Organizing. Presented at Portland State University School of Social Work – Portland, OR.</w:t>
      </w:r>
    </w:p>
    <w:p w14:paraId="29A15CAA" w14:textId="7AB672FB" w:rsidR="00B76DE2" w:rsidRDefault="00B76DE2">
      <w:pPr>
        <w:spacing w:line="276" w:lineRule="auto"/>
        <w:rPr>
          <w:b/>
          <w:bCs/>
        </w:rPr>
      </w:pPr>
    </w:p>
    <w:p w14:paraId="698F82E4" w14:textId="7E2697FA" w:rsidR="00184C5D" w:rsidRDefault="00184C5D" w:rsidP="00184C5D">
      <w:pPr>
        <w:spacing w:after="120"/>
        <w:rPr>
          <w:b/>
          <w:bCs/>
        </w:rPr>
      </w:pPr>
      <w:r>
        <w:rPr>
          <w:b/>
          <w:bCs/>
        </w:rPr>
        <w:t>ADVANCED RESEARCH TRAINING</w:t>
      </w:r>
    </w:p>
    <w:p w14:paraId="2A2C62B7" w14:textId="75F7B818" w:rsidR="00C70B84" w:rsidRPr="006B640B" w:rsidRDefault="00C70B84" w:rsidP="00184C5D">
      <w:pPr>
        <w:spacing w:after="120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B5E7797" wp14:editId="321EB3E6">
                <wp:simplePos x="0" y="0"/>
                <wp:positionH relativeFrom="column">
                  <wp:posOffset>0</wp:posOffset>
                </wp:positionH>
                <wp:positionV relativeFrom="paragraph">
                  <wp:posOffset>37465</wp:posOffset>
                </wp:positionV>
                <wp:extent cx="6827520" cy="60960"/>
                <wp:effectExtent l="50800" t="38100" r="43180" b="78740"/>
                <wp:wrapNone/>
                <wp:docPr id="1951965407" name="Straight Connector 19519654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7520" cy="6096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464894A" id="Straight Connector 1951965407" o:spid="_x0000_s1026" style="position:absolute;flip:y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2.95pt" to="537.6pt,7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KpPBqgEAAJYDAAAOAAAAZHJzL2Uyb0RvYy54bWysU01v1DAQvSP1P1i+s8lGYinRZntoRS8I&#13;&#10;KqC9u854Y+Ev2WaT/feMJ7spKtBDxcXyx7w3896Mt1eTNewAMWnvOr5e1ZyBk77Xbt/x++8f315y&#13;&#10;lrJwvTDeQcePkPjV7uLNdgwtNH7wpofIkMSldgwdH3IObVUlOYAVaeUDOHxUPlqR8Rj3VR/FiOzW&#13;&#10;VE1db6rRxz5ELyElvL2ZH/mO+JUCmb8olSAz03GsLdMaaX0sa7XbinYfRRi0PJUhXlGFFdph0oXq&#13;&#10;RmTBfkb9B5XVMvrkVV5JbyuvlJZAGlDNun6m5tsgApAWNCeFxab0/2jl58O1u4towxhSm8JdLCom&#13;&#10;FS1TRocH7CnpwkrZRLYdF9tgykzi5eayef+uQXclvm3qDxuytZppCl2IKd+Ct6xsOm60K6pEKw6f&#13;&#10;UsbUGHoOwcNTIbTLRwMl2LivoJjuMWFDaJoRuDaRHQR2t/+xLt1ELoosEKWNWUD1y6BTbIEBzc0C&#13;&#10;nA34Z7YlmjJ6lxeg1c7Hv2XN07lUNcefVc9ai+xH3x+pLWQHNp+UnQa1TNfvZ4I/fafdLwAAAP//&#13;&#10;AwBQSwMEFAAGAAgAAAAhAE5RsRXhAAAACwEAAA8AAABkcnMvZG93bnJldi54bWxMj0FvwjAMhe+T&#13;&#10;9h8iT9ptpCB1Y6UpQkxM4zSt7DBuoTFNReNUTQrdv585jYtl6+k9vy9fjq4VZ+xD40nBdJKAQKq8&#13;&#10;aahW8L3bPM1BhKjJ6NYTKvjFAMvi/i7XmfEX+sJzGWvBIRQyrcDG2GVShsqi02HiOyTWjr53OvLZ&#13;&#10;19L0+sLhrpWzJHmWTjfEH6zucG2xOpWDU/Cx7f3Jvq/KON8Pm8/dtvk5lmulHh/GtwWP1QJExDH+&#13;&#10;O+DKwP2h4GIHP5AJolXANFFB+griKiYv6QzEgbc0BVnk8pah+AMAAP//AwBQSwECLQAUAAYACAAA&#13;&#10;ACEAtoM4kv4AAADhAQAAEwAAAAAAAAAAAAAAAAAAAAAAW0NvbnRlbnRfVHlwZXNdLnhtbFBLAQIt&#13;&#10;ABQABgAIAAAAIQA4/SH/1gAAAJQBAAALAAAAAAAAAAAAAAAAAC8BAABfcmVscy8ucmVsc1BLAQIt&#13;&#10;ABQABgAIAAAAIQDqKpPBqgEAAJYDAAAOAAAAAAAAAAAAAAAAAC4CAABkcnMvZTJvRG9jLnhtbFBL&#13;&#10;AQItABQABgAIAAAAIQBOUbEV4QAAAAsBAAAPAAAAAAAAAAAAAAAAAAQEAABkcnMvZG93bnJldi54&#13;&#10;bWxQSwUGAAAAAAQABADzAAAAEgUAAAAA&#13;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14:paraId="719EE693" w14:textId="11C703E8" w:rsidR="00184C5D" w:rsidRPr="007E172D" w:rsidRDefault="00184C5D" w:rsidP="00330FE5">
      <w:pPr>
        <w:widowControl w:val="0"/>
        <w:ind w:left="450" w:hanging="450"/>
      </w:pPr>
      <w:r w:rsidRPr="004D1868">
        <w:t xml:space="preserve">Qualitative Research Summer Intensive, </w:t>
      </w:r>
      <w:r>
        <w:t>Odum Institute (July 2021) University of North Carolina – Chapel Hill.</w:t>
      </w:r>
    </w:p>
    <w:p w14:paraId="2EC77FD9" w14:textId="77777777" w:rsidR="00184C5D" w:rsidRDefault="00184C5D" w:rsidP="00330FE5">
      <w:pPr>
        <w:widowControl w:val="0"/>
        <w:ind w:left="450" w:hanging="450"/>
        <w:rPr>
          <w:b/>
          <w:bCs/>
        </w:rPr>
      </w:pPr>
    </w:p>
    <w:p w14:paraId="723BF578" w14:textId="001DDBBE" w:rsidR="00184C5D" w:rsidRPr="004D1868" w:rsidRDefault="00184C5D" w:rsidP="00330FE5">
      <w:pPr>
        <w:widowControl w:val="0"/>
        <w:ind w:left="450" w:hanging="450"/>
      </w:pPr>
      <w:r w:rsidRPr="004D1868">
        <w:lastRenderedPageBreak/>
        <w:t>Summer Mixed Methods Dissertation Workshop, Mixed Methods Program (June 2020</w:t>
      </w:r>
      <w:r w:rsidR="00974B18" w:rsidRPr="004D1868">
        <w:t>) University</w:t>
      </w:r>
      <w:r w:rsidRPr="004D1868">
        <w:t xml:space="preserve"> of Michigan.</w:t>
      </w:r>
    </w:p>
    <w:p w14:paraId="0144F229" w14:textId="77777777" w:rsidR="00184C5D" w:rsidRPr="004D1868" w:rsidRDefault="00184C5D" w:rsidP="00330FE5">
      <w:pPr>
        <w:widowControl w:val="0"/>
        <w:ind w:left="450" w:hanging="450"/>
      </w:pPr>
    </w:p>
    <w:p w14:paraId="4D0AC238" w14:textId="1483BCA0" w:rsidR="00184C5D" w:rsidRDefault="00184C5D" w:rsidP="00330FE5">
      <w:pPr>
        <w:widowControl w:val="0"/>
        <w:ind w:left="450" w:hanging="450"/>
      </w:pPr>
      <w:r w:rsidRPr="004D1868">
        <w:t>Summer Field Experiments Workshop, Donald</w:t>
      </w:r>
      <w:r>
        <w:t xml:space="preserve"> P. Green (July 2019) University of California, Los Angeles.</w:t>
      </w:r>
    </w:p>
    <w:p w14:paraId="5EA3050C" w14:textId="77777777" w:rsidR="006E49F5" w:rsidRDefault="006E49F5" w:rsidP="006E49F5">
      <w:pPr>
        <w:widowControl w:val="0"/>
        <w:rPr>
          <w:b/>
          <w:bCs/>
        </w:rPr>
      </w:pPr>
    </w:p>
    <w:p w14:paraId="13446015" w14:textId="757FC0FB" w:rsidR="00B91512" w:rsidRDefault="00B91512" w:rsidP="00B91512">
      <w:pPr>
        <w:spacing w:after="120"/>
        <w:rPr>
          <w:b/>
          <w:bCs/>
        </w:rPr>
      </w:pPr>
      <w:r>
        <w:rPr>
          <w:b/>
          <w:bCs/>
        </w:rPr>
        <w:t>ADVANCED PEDAGOGICAL TRAINING</w:t>
      </w:r>
    </w:p>
    <w:p w14:paraId="4126D1C2" w14:textId="77777777" w:rsidR="00B91512" w:rsidRPr="006B640B" w:rsidRDefault="00B91512" w:rsidP="00B91512">
      <w:pPr>
        <w:spacing w:after="120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9FC4876" wp14:editId="6E74A76A">
                <wp:simplePos x="0" y="0"/>
                <wp:positionH relativeFrom="column">
                  <wp:posOffset>0</wp:posOffset>
                </wp:positionH>
                <wp:positionV relativeFrom="paragraph">
                  <wp:posOffset>37465</wp:posOffset>
                </wp:positionV>
                <wp:extent cx="6827520" cy="60960"/>
                <wp:effectExtent l="50800" t="38100" r="43180" b="78740"/>
                <wp:wrapNone/>
                <wp:docPr id="1827534644" name="Straight Connector 18275346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7520" cy="6096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61497E6" id="Straight Connector 1827534644" o:spid="_x0000_s1026" style="position:absolute;flip:y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2.95pt" to="537.6pt,7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KpPBqgEAAJYDAAAOAAAAZHJzL2Uyb0RvYy54bWysU01v1DAQvSP1P1i+s8lGYinRZntoRS8I&#13;&#10;KqC9u854Y+Ev2WaT/feMJ7spKtBDxcXyx7w3896Mt1eTNewAMWnvOr5e1ZyBk77Xbt/x++8f315y&#13;&#10;lrJwvTDeQcePkPjV7uLNdgwtNH7wpofIkMSldgwdH3IObVUlOYAVaeUDOHxUPlqR8Rj3VR/FiOzW&#13;&#10;VE1db6rRxz5ELyElvL2ZH/mO+JUCmb8olSAz03GsLdMaaX0sa7XbinYfRRi0PJUhXlGFFdph0oXq&#13;&#10;RmTBfkb9B5XVMvrkVV5JbyuvlJZAGlDNun6m5tsgApAWNCeFxab0/2jl58O1u4towxhSm8JdLCom&#13;&#10;FS1TRocH7CnpwkrZRLYdF9tgykzi5eayef+uQXclvm3qDxuytZppCl2IKd+Ct6xsOm60K6pEKw6f&#13;&#10;UsbUGHoOwcNTIbTLRwMl2LivoJjuMWFDaJoRuDaRHQR2t/+xLt1ELoosEKWNWUD1y6BTbIEBzc0C&#13;&#10;nA34Z7YlmjJ6lxeg1c7Hv2XN07lUNcefVc9ai+xH3x+pLWQHNp+UnQa1TNfvZ4I/fafdLwAAAP//&#13;&#10;AwBQSwMEFAAGAAgAAAAhAE5RsRXhAAAACwEAAA8AAABkcnMvZG93bnJldi54bWxMj0FvwjAMhe+T&#13;&#10;9h8iT9ptpCB1Y6UpQkxM4zSt7DBuoTFNReNUTQrdv585jYtl6+k9vy9fjq4VZ+xD40nBdJKAQKq8&#13;&#10;aahW8L3bPM1BhKjJ6NYTKvjFAMvi/i7XmfEX+sJzGWvBIRQyrcDG2GVShsqi02HiOyTWjr53OvLZ&#13;&#10;19L0+sLhrpWzJHmWTjfEH6zucG2xOpWDU/Cx7f3Jvq/KON8Pm8/dtvk5lmulHh/GtwWP1QJExDH+&#13;&#10;O+DKwP2h4GIHP5AJolXANFFB+griKiYv6QzEgbc0BVnk8pah+AMAAP//AwBQSwECLQAUAAYACAAA&#13;&#10;ACEAtoM4kv4AAADhAQAAEwAAAAAAAAAAAAAAAAAAAAAAW0NvbnRlbnRfVHlwZXNdLnhtbFBLAQIt&#13;&#10;ABQABgAIAAAAIQA4/SH/1gAAAJQBAAALAAAAAAAAAAAAAAAAAC8BAABfcmVscy8ucmVsc1BLAQIt&#13;&#10;ABQABgAIAAAAIQDqKpPBqgEAAJYDAAAOAAAAAAAAAAAAAAAAAC4CAABkcnMvZTJvRG9jLnhtbFBL&#13;&#10;AQItABQABgAIAAAAIQBOUbEV4QAAAAsBAAAPAAAAAAAAAAAAAAAAAAQEAABkcnMvZG93bnJldi54&#13;&#10;bWxQSwUGAAAAAAQABADzAAAAEgUAAAAA&#13;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14:paraId="21C2CB33" w14:textId="6517E82C" w:rsidR="00CC5F91" w:rsidRDefault="00CC5F91" w:rsidP="00B4131D">
      <w:pPr>
        <w:widowControl w:val="0"/>
        <w:ind w:left="450" w:hanging="450"/>
      </w:pPr>
      <w:r>
        <w:t>SUNY Civic Education Community of Practice Convening, SUNY (May 16, 2025) Albany, NY.</w:t>
      </w:r>
    </w:p>
    <w:p w14:paraId="3DF24BCB" w14:textId="77777777" w:rsidR="00CC5F91" w:rsidRDefault="00CC5F91" w:rsidP="00B4131D">
      <w:pPr>
        <w:widowControl w:val="0"/>
        <w:ind w:left="450" w:hanging="450"/>
      </w:pPr>
    </w:p>
    <w:p w14:paraId="6EE003D6" w14:textId="48FA1B33" w:rsidR="00B91512" w:rsidRPr="004D1868" w:rsidRDefault="00B91512" w:rsidP="00B4131D">
      <w:pPr>
        <w:widowControl w:val="0"/>
        <w:ind w:left="450" w:hanging="450"/>
      </w:pPr>
      <w:r>
        <w:t xml:space="preserve">Inclusive and Anti-Racist Pedagogy </w:t>
      </w:r>
      <w:r w:rsidR="00B4131D">
        <w:t>Faculty Development Program</w:t>
      </w:r>
      <w:r w:rsidRPr="004D1868">
        <w:t xml:space="preserve">, </w:t>
      </w:r>
      <w:r>
        <w:t>Provost’s Office</w:t>
      </w:r>
      <w:r w:rsidRPr="004D1868">
        <w:t xml:space="preserve"> (</w:t>
      </w:r>
      <w:r>
        <w:t>Spring</w:t>
      </w:r>
      <w:r w:rsidR="00B9566C">
        <w:t xml:space="preserve"> and Fall</w:t>
      </w:r>
      <w:r>
        <w:t xml:space="preserve"> 2024</w:t>
      </w:r>
      <w:r w:rsidR="00150933">
        <w:t>, Spring 2025</w:t>
      </w:r>
      <w:r w:rsidRPr="004D1868">
        <w:t xml:space="preserve">) </w:t>
      </w:r>
      <w:r>
        <w:t>Stony Brook University</w:t>
      </w:r>
      <w:r w:rsidRPr="004D1868">
        <w:t>.</w:t>
      </w:r>
    </w:p>
    <w:p w14:paraId="23001338" w14:textId="77777777" w:rsidR="00B91512" w:rsidRPr="004D1868" w:rsidRDefault="00B91512" w:rsidP="00B91512">
      <w:pPr>
        <w:widowControl w:val="0"/>
        <w:ind w:left="450" w:hanging="450"/>
      </w:pPr>
    </w:p>
    <w:p w14:paraId="3A2878BB" w14:textId="64ECB86C" w:rsidR="00B91512" w:rsidRDefault="00B91512" w:rsidP="00B91512">
      <w:pPr>
        <w:widowControl w:val="0"/>
        <w:ind w:left="450" w:hanging="450"/>
      </w:pPr>
      <w:r>
        <w:t>Teaching as Research</w:t>
      </w:r>
      <w:r w:rsidRPr="004D1868">
        <w:t xml:space="preserve">, </w:t>
      </w:r>
      <w:r>
        <w:t>Center for the Integration of Research, Teaching, and Learning (Winter 2022) University of California, Los Angeles.</w:t>
      </w:r>
    </w:p>
    <w:p w14:paraId="1942BDB9" w14:textId="77777777" w:rsidR="00B91512" w:rsidRDefault="00B91512" w:rsidP="00B91512">
      <w:pPr>
        <w:widowControl w:val="0"/>
        <w:ind w:left="450" w:hanging="450"/>
      </w:pPr>
    </w:p>
    <w:p w14:paraId="54EE032A" w14:textId="3DAC6245" w:rsidR="00B91512" w:rsidRDefault="00B91512" w:rsidP="00B91512">
      <w:pPr>
        <w:widowControl w:val="0"/>
        <w:ind w:left="450" w:hanging="450"/>
      </w:pPr>
      <w:r>
        <w:t>Introduction to Evidence-Based Teaching</w:t>
      </w:r>
      <w:r w:rsidRPr="004D1868">
        <w:t xml:space="preserve">, </w:t>
      </w:r>
      <w:r>
        <w:t>Center for the Integration of Research, Teaching, and Learning (Fall 2021) University of California, Los Angeles.</w:t>
      </w:r>
    </w:p>
    <w:p w14:paraId="1C611D3C" w14:textId="77777777" w:rsidR="00B91512" w:rsidRDefault="00B91512" w:rsidP="00B91512">
      <w:pPr>
        <w:widowControl w:val="0"/>
        <w:ind w:left="450" w:hanging="450"/>
      </w:pPr>
    </w:p>
    <w:p w14:paraId="49882E59" w14:textId="407AA555" w:rsidR="00B91512" w:rsidRDefault="00B91512" w:rsidP="00B4131D">
      <w:pPr>
        <w:widowControl w:val="0"/>
        <w:ind w:left="450" w:hanging="450"/>
      </w:pPr>
      <w:r>
        <w:t>Approaches to Community-Engaged Teaching</w:t>
      </w:r>
      <w:r w:rsidRPr="004D1868">
        <w:t xml:space="preserve">, </w:t>
      </w:r>
      <w:r>
        <w:t>Center for Community Engagement (Winter 2020) University of California, Los Angeles.</w:t>
      </w:r>
    </w:p>
    <w:p w14:paraId="2BD8A18C" w14:textId="77777777" w:rsidR="00B91512" w:rsidRDefault="00B91512" w:rsidP="00C70B84">
      <w:pPr>
        <w:spacing w:line="276" w:lineRule="auto"/>
        <w:rPr>
          <w:b/>
          <w:bCs/>
        </w:rPr>
      </w:pPr>
    </w:p>
    <w:p w14:paraId="09C8A35B" w14:textId="0C477177" w:rsidR="006B640B" w:rsidRDefault="006B640B" w:rsidP="00C70B84">
      <w:pPr>
        <w:spacing w:line="276" w:lineRule="auto"/>
        <w:rPr>
          <w:b/>
          <w:bCs/>
        </w:rPr>
      </w:pPr>
      <w:r w:rsidRPr="006B640B">
        <w:rPr>
          <w:b/>
          <w:bCs/>
        </w:rPr>
        <w:t>TEACHING EXPERIENCE</w:t>
      </w:r>
    </w:p>
    <w:p w14:paraId="1C5F9A81" w14:textId="1AB7014F" w:rsidR="00C70B84" w:rsidRPr="006E49F5" w:rsidRDefault="00C70B84" w:rsidP="006E49F5">
      <w:pPr>
        <w:widowControl w:val="0"/>
        <w:spacing w:after="120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9BA013F" wp14:editId="6FCECE03">
                <wp:simplePos x="0" y="0"/>
                <wp:positionH relativeFrom="column">
                  <wp:posOffset>0</wp:posOffset>
                </wp:positionH>
                <wp:positionV relativeFrom="paragraph">
                  <wp:posOffset>37465</wp:posOffset>
                </wp:positionV>
                <wp:extent cx="6827520" cy="60960"/>
                <wp:effectExtent l="50800" t="38100" r="43180" b="78740"/>
                <wp:wrapNone/>
                <wp:docPr id="864686412" name="Straight Connector 8646864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7520" cy="6096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8A2F0D1" id="Straight Connector 864686412" o:spid="_x0000_s1026" style="position:absolute;flip:y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2.95pt" to="537.6pt,7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KpPBqgEAAJYDAAAOAAAAZHJzL2Uyb0RvYy54bWysU01v1DAQvSP1P1i+s8lGYinRZntoRS8I&#13;&#10;KqC9u854Y+Ev2WaT/feMJ7spKtBDxcXyx7w3896Mt1eTNewAMWnvOr5e1ZyBk77Xbt/x++8f315y&#13;&#10;lrJwvTDeQcePkPjV7uLNdgwtNH7wpofIkMSldgwdH3IObVUlOYAVaeUDOHxUPlqR8Rj3VR/FiOzW&#13;&#10;VE1db6rRxz5ELyElvL2ZH/mO+JUCmb8olSAz03GsLdMaaX0sa7XbinYfRRi0PJUhXlGFFdph0oXq&#13;&#10;RmTBfkb9B5XVMvrkVV5JbyuvlJZAGlDNun6m5tsgApAWNCeFxab0/2jl58O1u4towxhSm8JdLCom&#13;&#10;FS1TRocH7CnpwkrZRLYdF9tgykzi5eayef+uQXclvm3qDxuytZppCl2IKd+Ct6xsOm60K6pEKw6f&#13;&#10;UsbUGHoOwcNTIbTLRwMl2LivoJjuMWFDaJoRuDaRHQR2t/+xLt1ELoosEKWNWUD1y6BTbIEBzc0C&#13;&#10;nA34Z7YlmjJ6lxeg1c7Hv2XN07lUNcefVc9ai+xH3x+pLWQHNp+UnQa1TNfvZ4I/fafdLwAAAP//&#13;&#10;AwBQSwMEFAAGAAgAAAAhAE5RsRXhAAAACwEAAA8AAABkcnMvZG93bnJldi54bWxMj0FvwjAMhe+T&#13;&#10;9h8iT9ptpCB1Y6UpQkxM4zSt7DBuoTFNReNUTQrdv585jYtl6+k9vy9fjq4VZ+xD40nBdJKAQKq8&#13;&#10;aahW8L3bPM1BhKjJ6NYTKvjFAMvi/i7XmfEX+sJzGWvBIRQyrcDG2GVShsqi02HiOyTWjr53OvLZ&#13;&#10;19L0+sLhrpWzJHmWTjfEH6zucG2xOpWDU/Cx7f3Jvq/KON8Pm8/dtvk5lmulHh/GtwWP1QJExDH+&#13;&#10;O+DKwP2h4GIHP5AJolXANFFB+griKiYv6QzEgbc0BVnk8pah+AMAAP//AwBQSwECLQAUAAYACAAA&#13;&#10;ACEAtoM4kv4AAADhAQAAEwAAAAAAAAAAAAAAAAAAAAAAW0NvbnRlbnRfVHlwZXNdLnhtbFBLAQIt&#13;&#10;ABQABgAIAAAAIQA4/SH/1gAAAJQBAAALAAAAAAAAAAAAAAAAAC8BAABfcmVscy8ucmVsc1BLAQIt&#13;&#10;ABQABgAIAAAAIQDqKpPBqgEAAJYDAAAOAAAAAAAAAAAAAAAAAC4CAABkcnMvZTJvRG9jLnhtbFBL&#13;&#10;AQItABQABgAIAAAAIQBOUbEV4QAAAAsBAAAPAAAAAAAAAAAAAAAAAAQEAABkcnMvZG93bnJldi54&#13;&#10;bWxQSwUGAAAAAAQABADzAAAAEgUAAAAA&#13;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14:paraId="2EEAFDEF" w14:textId="77777777" w:rsidR="003B0233" w:rsidRDefault="003B0233" w:rsidP="009A1BA7">
      <w:pPr>
        <w:widowControl w:val="0"/>
        <w:ind w:left="450" w:hanging="450"/>
        <w:rPr>
          <w:b/>
        </w:rPr>
      </w:pPr>
      <w:r>
        <w:rPr>
          <w:b/>
        </w:rPr>
        <w:t>Graduate Courses: MSW (Stony Brook University, School of Social Welfare)</w:t>
      </w:r>
    </w:p>
    <w:p w14:paraId="72376136" w14:textId="2F5BD98E" w:rsidR="003B0233" w:rsidRDefault="005B1E78" w:rsidP="009A1BA7">
      <w:pPr>
        <w:widowControl w:val="0"/>
        <w:ind w:left="450" w:hanging="450"/>
        <w:rPr>
          <w:bCs/>
        </w:rPr>
      </w:pPr>
      <w:r>
        <w:rPr>
          <w:bCs/>
        </w:rPr>
        <w:t xml:space="preserve">2024, </w:t>
      </w:r>
      <w:r w:rsidR="003B0233">
        <w:rPr>
          <w:bCs/>
        </w:rPr>
        <w:t>2023 Fall</w:t>
      </w:r>
      <w:r w:rsidR="003B0233">
        <w:rPr>
          <w:bCs/>
        </w:rPr>
        <w:tab/>
      </w:r>
      <w:r w:rsidR="004C4BD0">
        <w:rPr>
          <w:bCs/>
        </w:rPr>
        <w:tab/>
      </w:r>
      <w:r w:rsidR="003B0233">
        <w:rPr>
          <w:bCs/>
        </w:rPr>
        <w:t>HWC509: Foundations of Social Justice: Challenging Oppression</w:t>
      </w:r>
    </w:p>
    <w:p w14:paraId="0440AA76" w14:textId="1C9973CC" w:rsidR="003B0233" w:rsidRDefault="00A47D65" w:rsidP="009A1BA7">
      <w:pPr>
        <w:widowControl w:val="0"/>
        <w:ind w:left="450" w:hanging="450"/>
        <w:rPr>
          <w:bCs/>
        </w:rPr>
      </w:pPr>
      <w:r>
        <w:rPr>
          <w:bCs/>
        </w:rPr>
        <w:t xml:space="preserve">2025, </w:t>
      </w:r>
      <w:r w:rsidR="003B0233">
        <w:rPr>
          <w:bCs/>
        </w:rPr>
        <w:t>2024 Spring</w:t>
      </w:r>
      <w:r w:rsidR="003B0233">
        <w:rPr>
          <w:bCs/>
        </w:rPr>
        <w:tab/>
      </w:r>
      <w:r w:rsidR="004C4BD0">
        <w:rPr>
          <w:bCs/>
        </w:rPr>
        <w:tab/>
      </w:r>
      <w:r w:rsidR="003B0233">
        <w:rPr>
          <w:bCs/>
        </w:rPr>
        <w:t>HWC510: Social Policy and Social Determinants</w:t>
      </w:r>
    </w:p>
    <w:p w14:paraId="01077D19" w14:textId="77777777" w:rsidR="003B0233" w:rsidRDefault="003B0233" w:rsidP="009A1BA7">
      <w:pPr>
        <w:widowControl w:val="0"/>
        <w:ind w:left="450" w:hanging="450"/>
        <w:rPr>
          <w:bCs/>
        </w:rPr>
      </w:pPr>
    </w:p>
    <w:p w14:paraId="26725EC6" w14:textId="0688A629" w:rsidR="0026730C" w:rsidRDefault="0026730C" w:rsidP="009A1BA7">
      <w:pPr>
        <w:widowControl w:val="0"/>
        <w:ind w:left="450" w:hanging="450"/>
        <w:rPr>
          <w:b/>
        </w:rPr>
      </w:pPr>
      <w:r>
        <w:rPr>
          <w:b/>
        </w:rPr>
        <w:t xml:space="preserve">Undergraduate Courses (Stony Brook University, </w:t>
      </w:r>
      <w:r w:rsidR="00EA45FE">
        <w:rPr>
          <w:b/>
        </w:rPr>
        <w:t>General Education</w:t>
      </w:r>
      <w:r>
        <w:rPr>
          <w:b/>
        </w:rPr>
        <w:t>)</w:t>
      </w:r>
    </w:p>
    <w:p w14:paraId="194F2E09" w14:textId="52D8678A" w:rsidR="00EA45FE" w:rsidRPr="00EA45FE" w:rsidRDefault="00EA45FE" w:rsidP="009A1BA7">
      <w:pPr>
        <w:widowControl w:val="0"/>
        <w:ind w:left="450" w:hanging="450"/>
        <w:rPr>
          <w:bCs/>
        </w:rPr>
      </w:pPr>
      <w:r>
        <w:rPr>
          <w:bCs/>
        </w:rPr>
        <w:t>2025 Spring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>SBU102.161: Theories of Social Change</w:t>
      </w:r>
    </w:p>
    <w:p w14:paraId="08590F97" w14:textId="77777777" w:rsidR="0026730C" w:rsidRDefault="0026730C" w:rsidP="009A1BA7">
      <w:pPr>
        <w:widowControl w:val="0"/>
        <w:ind w:left="450" w:hanging="450"/>
        <w:rPr>
          <w:b/>
        </w:rPr>
      </w:pPr>
    </w:p>
    <w:p w14:paraId="699645F3" w14:textId="0CAA9D16" w:rsidR="003B0233" w:rsidRDefault="003B0233" w:rsidP="009A1BA7">
      <w:pPr>
        <w:widowControl w:val="0"/>
        <w:ind w:left="450" w:hanging="450"/>
        <w:rPr>
          <w:b/>
        </w:rPr>
      </w:pPr>
      <w:r>
        <w:rPr>
          <w:b/>
        </w:rPr>
        <w:t>Graduate Courses: PhD (Loyola University Chicago, School of Social Work)</w:t>
      </w:r>
    </w:p>
    <w:p w14:paraId="185F8604" w14:textId="56B1C973" w:rsidR="003B0233" w:rsidRDefault="00EA45FE" w:rsidP="009A1BA7">
      <w:pPr>
        <w:widowControl w:val="0"/>
        <w:ind w:left="450" w:hanging="450"/>
        <w:rPr>
          <w:bCs/>
        </w:rPr>
      </w:pPr>
      <w:r>
        <w:rPr>
          <w:bCs/>
        </w:rPr>
        <w:t xml:space="preserve">2025, </w:t>
      </w:r>
      <w:r w:rsidR="003B0233">
        <w:rPr>
          <w:bCs/>
        </w:rPr>
        <w:t>2024</w:t>
      </w:r>
      <w:r w:rsidR="005B1E78">
        <w:rPr>
          <w:bCs/>
        </w:rPr>
        <w:t>, 2023</w:t>
      </w:r>
      <w:r w:rsidR="003B0233">
        <w:rPr>
          <w:bCs/>
        </w:rPr>
        <w:t xml:space="preserve"> Spring</w:t>
      </w:r>
      <w:r w:rsidR="005B1E78">
        <w:rPr>
          <w:bCs/>
        </w:rPr>
        <w:tab/>
      </w:r>
      <w:r w:rsidR="003B0233">
        <w:rPr>
          <w:bCs/>
        </w:rPr>
        <w:t>SW820: Theories and Methods of Social Change</w:t>
      </w:r>
    </w:p>
    <w:p w14:paraId="30533481" w14:textId="77777777" w:rsidR="003B0233" w:rsidRDefault="003B0233" w:rsidP="009A1BA7">
      <w:pPr>
        <w:widowControl w:val="0"/>
        <w:ind w:left="450" w:hanging="450"/>
        <w:rPr>
          <w:bCs/>
        </w:rPr>
      </w:pPr>
    </w:p>
    <w:p w14:paraId="44569935" w14:textId="20AC6ADC" w:rsidR="003B0233" w:rsidRDefault="003B0233" w:rsidP="009A1BA7">
      <w:pPr>
        <w:widowControl w:val="0"/>
        <w:ind w:left="450" w:hanging="450"/>
        <w:rPr>
          <w:b/>
        </w:rPr>
      </w:pPr>
      <w:r>
        <w:rPr>
          <w:b/>
        </w:rPr>
        <w:t>Graduate Courses: MSW (University of California, Los Angeles Department of Social Welfare)*</w:t>
      </w:r>
    </w:p>
    <w:p w14:paraId="778C9B18" w14:textId="1EC382A2" w:rsidR="003B0233" w:rsidRDefault="003B0233" w:rsidP="009A1BA7">
      <w:pPr>
        <w:widowControl w:val="0"/>
        <w:ind w:left="450" w:hanging="450"/>
        <w:rPr>
          <w:bCs/>
        </w:rPr>
      </w:pPr>
      <w:r>
        <w:rPr>
          <w:bCs/>
        </w:rPr>
        <w:t>2023</w:t>
      </w:r>
      <w:r w:rsidR="005B1E78">
        <w:rPr>
          <w:bCs/>
        </w:rPr>
        <w:t>, 2020</w:t>
      </w:r>
      <w:r>
        <w:rPr>
          <w:bCs/>
        </w:rPr>
        <w:t xml:space="preserve"> Spring</w:t>
      </w:r>
      <w:r w:rsidR="005B1E78">
        <w:rPr>
          <w:bCs/>
        </w:rPr>
        <w:tab/>
      </w:r>
      <w:r w:rsidR="00547025">
        <w:rPr>
          <w:bCs/>
        </w:rPr>
        <w:tab/>
      </w:r>
      <w:r>
        <w:rPr>
          <w:bCs/>
        </w:rPr>
        <w:t xml:space="preserve">213B: Applied Statistics </w:t>
      </w:r>
      <w:r w:rsidR="00547025">
        <w:rPr>
          <w:bCs/>
        </w:rPr>
        <w:t>in</w:t>
      </w:r>
      <w:r>
        <w:rPr>
          <w:bCs/>
        </w:rPr>
        <w:t xml:space="preserve"> Social Welfare</w:t>
      </w:r>
    </w:p>
    <w:p w14:paraId="43B69849" w14:textId="058BFF26" w:rsidR="003B0233" w:rsidRDefault="003B0233" w:rsidP="009A1BA7">
      <w:pPr>
        <w:widowControl w:val="0"/>
        <w:ind w:left="450" w:hanging="450"/>
        <w:rPr>
          <w:bCs/>
        </w:rPr>
      </w:pPr>
      <w:r>
        <w:rPr>
          <w:bCs/>
        </w:rPr>
        <w:t>2023 Winter</w:t>
      </w:r>
      <w:r>
        <w:rPr>
          <w:bCs/>
        </w:rPr>
        <w:tab/>
      </w:r>
      <w:r w:rsidR="00547025">
        <w:rPr>
          <w:bCs/>
        </w:rPr>
        <w:tab/>
      </w:r>
      <w:r w:rsidR="00547025">
        <w:rPr>
          <w:bCs/>
        </w:rPr>
        <w:tab/>
      </w:r>
      <w:r>
        <w:rPr>
          <w:bCs/>
        </w:rPr>
        <w:t>SW213A: Social Welfare Research Methods</w:t>
      </w:r>
    </w:p>
    <w:p w14:paraId="167F32F7" w14:textId="209C9EBB" w:rsidR="003B0233" w:rsidRDefault="003B0233" w:rsidP="009A1BA7">
      <w:pPr>
        <w:widowControl w:val="0"/>
        <w:ind w:left="450" w:hanging="450"/>
        <w:rPr>
          <w:bCs/>
        </w:rPr>
      </w:pPr>
      <w:r>
        <w:rPr>
          <w:bCs/>
        </w:rPr>
        <w:t>2022 Fall</w:t>
      </w:r>
      <w:r>
        <w:rPr>
          <w:bCs/>
        </w:rPr>
        <w:tab/>
      </w:r>
      <w:r w:rsidR="00547025">
        <w:rPr>
          <w:bCs/>
        </w:rPr>
        <w:tab/>
      </w:r>
      <w:r w:rsidR="00547025">
        <w:rPr>
          <w:bCs/>
        </w:rPr>
        <w:tab/>
      </w:r>
      <w:r>
        <w:rPr>
          <w:bCs/>
        </w:rPr>
        <w:t>SW214A: Foundations of Social Welfare Policy</w:t>
      </w:r>
    </w:p>
    <w:p w14:paraId="6A2C5905" w14:textId="77777777" w:rsidR="003B0233" w:rsidRPr="003B0233" w:rsidRDefault="003B0233" w:rsidP="009A1BA7">
      <w:pPr>
        <w:widowControl w:val="0"/>
        <w:ind w:left="450" w:hanging="450"/>
        <w:rPr>
          <w:bCs/>
        </w:rPr>
      </w:pPr>
    </w:p>
    <w:p w14:paraId="79FBD78C" w14:textId="7900B179" w:rsidR="003B0233" w:rsidRDefault="003B0233" w:rsidP="003B0233">
      <w:pPr>
        <w:widowControl w:val="0"/>
        <w:ind w:left="450" w:hanging="450"/>
        <w:rPr>
          <w:b/>
        </w:rPr>
      </w:pPr>
      <w:r>
        <w:rPr>
          <w:b/>
        </w:rPr>
        <w:t>Undergraduate Courses: Public Affairs (University of California, Los Angeles School of Public Affairs)*</w:t>
      </w:r>
    </w:p>
    <w:p w14:paraId="5FD3781D" w14:textId="4D705DDF" w:rsidR="00547025" w:rsidRDefault="00547025" w:rsidP="003B0233">
      <w:pPr>
        <w:widowControl w:val="0"/>
        <w:ind w:left="450" w:hanging="450"/>
        <w:rPr>
          <w:bCs/>
        </w:rPr>
      </w:pPr>
      <w:r>
        <w:rPr>
          <w:bCs/>
        </w:rPr>
        <w:t>2022 Spring, 2020 Fall</w:t>
      </w:r>
      <w:r>
        <w:rPr>
          <w:bCs/>
        </w:rPr>
        <w:tab/>
        <w:t xml:space="preserve">PA60: </w:t>
      </w:r>
      <w:r w:rsidRPr="003738F2">
        <w:rPr>
          <w:bCs/>
        </w:rPr>
        <w:t>Using Data to Learn about Society: Intro to Research and Statistics</w:t>
      </w:r>
    </w:p>
    <w:p w14:paraId="6C8F4EE3" w14:textId="5A45F907" w:rsidR="00547025" w:rsidRDefault="00547025" w:rsidP="003B0233">
      <w:pPr>
        <w:widowControl w:val="0"/>
        <w:ind w:left="450" w:hanging="450"/>
        <w:rPr>
          <w:bCs/>
        </w:rPr>
      </w:pPr>
      <w:r>
        <w:rPr>
          <w:bCs/>
        </w:rPr>
        <w:t>2022</w:t>
      </w:r>
      <w:r w:rsidR="005B1E78">
        <w:rPr>
          <w:bCs/>
        </w:rPr>
        <w:t>, 2021</w:t>
      </w:r>
      <w:r>
        <w:rPr>
          <w:bCs/>
        </w:rPr>
        <w:t xml:space="preserve"> Winter</w:t>
      </w:r>
      <w:r w:rsidR="005B1E78">
        <w:rPr>
          <w:bCs/>
        </w:rPr>
        <w:tab/>
      </w:r>
      <w:r>
        <w:rPr>
          <w:bCs/>
        </w:rPr>
        <w:tab/>
        <w:t xml:space="preserve">PA115: Using Quantitative </w:t>
      </w:r>
      <w:r w:rsidRPr="003738F2">
        <w:rPr>
          <w:bCs/>
        </w:rPr>
        <w:t>Methods to Understand Problems and Solutions</w:t>
      </w:r>
    </w:p>
    <w:p w14:paraId="0A3B76F5" w14:textId="31462F3F" w:rsidR="00547025" w:rsidRDefault="00547025" w:rsidP="003B0233">
      <w:pPr>
        <w:widowControl w:val="0"/>
        <w:ind w:left="450" w:hanging="450"/>
        <w:rPr>
          <w:bCs/>
        </w:rPr>
      </w:pPr>
      <w:r>
        <w:rPr>
          <w:bCs/>
        </w:rPr>
        <w:t>2021 Fall, 2021 Spring</w:t>
      </w:r>
      <w:r>
        <w:rPr>
          <w:bCs/>
        </w:rPr>
        <w:tab/>
        <w:t>PA50: Foundations and Debates in Public Thought</w:t>
      </w:r>
    </w:p>
    <w:p w14:paraId="74EA3A72" w14:textId="4B1D2649" w:rsidR="007468F1" w:rsidRDefault="00547025" w:rsidP="00547025">
      <w:pPr>
        <w:widowControl w:val="0"/>
        <w:ind w:left="450" w:hanging="450"/>
        <w:rPr>
          <w:bCs/>
        </w:rPr>
      </w:pPr>
      <w:r>
        <w:rPr>
          <w:bCs/>
        </w:rPr>
        <w:t>2021 Fall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 xml:space="preserve">PA116: </w:t>
      </w:r>
      <w:r w:rsidR="006E49F5" w:rsidRPr="003738F2">
        <w:rPr>
          <w:bCs/>
        </w:rPr>
        <w:t>Using Qualitative Methods to Understand Social Problems and Solutions</w:t>
      </w:r>
    </w:p>
    <w:p w14:paraId="10AC054C" w14:textId="33F7E364" w:rsidR="006E49F5" w:rsidRDefault="00547025" w:rsidP="00C70B84">
      <w:pPr>
        <w:widowControl w:val="0"/>
        <w:ind w:left="450" w:hanging="450"/>
        <w:rPr>
          <w:bCs/>
        </w:rPr>
      </w:pPr>
      <w:r>
        <w:rPr>
          <w:bCs/>
        </w:rPr>
        <w:t>2020 Fall – 2021 Spring</w:t>
      </w:r>
      <w:r>
        <w:rPr>
          <w:bCs/>
        </w:rPr>
        <w:tab/>
        <w:t>PA187: Experiential Learning Capstone for Public Affairs</w:t>
      </w:r>
    </w:p>
    <w:p w14:paraId="555BE74C" w14:textId="63855B85" w:rsidR="008C3E13" w:rsidRPr="003938C5" w:rsidRDefault="003938C5" w:rsidP="003938C5">
      <w:pPr>
        <w:widowControl w:val="0"/>
        <w:ind w:left="450" w:hanging="450"/>
        <w:rPr>
          <w:bCs/>
          <w:i/>
          <w:iCs/>
          <w:sz w:val="22"/>
          <w:szCs w:val="22"/>
        </w:rPr>
      </w:pPr>
      <w:r w:rsidRPr="003938C5">
        <w:rPr>
          <w:bCs/>
          <w:i/>
          <w:iCs/>
          <w:sz w:val="22"/>
          <w:szCs w:val="22"/>
        </w:rPr>
        <w:t>*Teaching Fellow</w:t>
      </w:r>
    </w:p>
    <w:p w14:paraId="10E7F2FA" w14:textId="77777777" w:rsidR="003938C5" w:rsidRDefault="003938C5" w:rsidP="003938C5">
      <w:pPr>
        <w:spacing w:line="276" w:lineRule="auto"/>
        <w:rPr>
          <w:b/>
          <w:bCs/>
        </w:rPr>
      </w:pPr>
    </w:p>
    <w:p w14:paraId="2352A185" w14:textId="46117DEB" w:rsidR="00891D29" w:rsidRDefault="00891D29" w:rsidP="000938FC">
      <w:pPr>
        <w:widowControl w:val="0"/>
        <w:rPr>
          <w:b/>
          <w:bCs/>
        </w:rPr>
      </w:pPr>
      <w:r>
        <w:rPr>
          <w:b/>
          <w:bCs/>
        </w:rPr>
        <w:lastRenderedPageBreak/>
        <w:t>PROFESSIONAL, ACADEMIC, AND COMMUNITY SERVICE</w:t>
      </w:r>
    </w:p>
    <w:p w14:paraId="60A2EC9A" w14:textId="655BBC11" w:rsidR="00C70B84" w:rsidRDefault="00C70B84" w:rsidP="000938FC">
      <w:pPr>
        <w:widowControl w:val="0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B4AB624" wp14:editId="4C3A2E03">
                <wp:simplePos x="0" y="0"/>
                <wp:positionH relativeFrom="column">
                  <wp:posOffset>0</wp:posOffset>
                </wp:positionH>
                <wp:positionV relativeFrom="paragraph">
                  <wp:posOffset>37465</wp:posOffset>
                </wp:positionV>
                <wp:extent cx="6827520" cy="60960"/>
                <wp:effectExtent l="50800" t="38100" r="43180" b="78740"/>
                <wp:wrapNone/>
                <wp:docPr id="944383261" name="Straight Connector 9443832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7520" cy="6096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4348850" id="Straight Connector 944383261" o:spid="_x0000_s1026" style="position:absolute;flip:y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2.95pt" to="537.6pt,7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KpPBqgEAAJYDAAAOAAAAZHJzL2Uyb0RvYy54bWysU01v1DAQvSP1P1i+s8lGYinRZntoRS8I&#13;&#10;KqC9u854Y+Ev2WaT/feMJ7spKtBDxcXyx7w3896Mt1eTNewAMWnvOr5e1ZyBk77Xbt/x++8f315y&#13;&#10;lrJwvTDeQcePkPjV7uLNdgwtNH7wpofIkMSldgwdH3IObVUlOYAVaeUDOHxUPlqR8Rj3VR/FiOzW&#13;&#10;VE1db6rRxz5ELyElvL2ZH/mO+JUCmb8olSAz03GsLdMaaX0sa7XbinYfRRi0PJUhXlGFFdph0oXq&#13;&#10;RmTBfkb9B5XVMvrkVV5JbyuvlJZAGlDNun6m5tsgApAWNCeFxab0/2jl58O1u4towxhSm8JdLCom&#13;&#10;FS1TRocH7CnpwkrZRLYdF9tgykzi5eayef+uQXclvm3qDxuytZppCl2IKd+Ct6xsOm60K6pEKw6f&#13;&#10;UsbUGHoOwcNTIbTLRwMl2LivoJjuMWFDaJoRuDaRHQR2t/+xLt1ELoosEKWNWUD1y6BTbIEBzc0C&#13;&#10;nA34Z7YlmjJ6lxeg1c7Hv2XN07lUNcefVc9ai+xH3x+pLWQHNp+UnQa1TNfvZ4I/fafdLwAAAP//&#13;&#10;AwBQSwMEFAAGAAgAAAAhAE5RsRXhAAAACwEAAA8AAABkcnMvZG93bnJldi54bWxMj0FvwjAMhe+T&#13;&#10;9h8iT9ptpCB1Y6UpQkxM4zSt7DBuoTFNReNUTQrdv585jYtl6+k9vy9fjq4VZ+xD40nBdJKAQKq8&#13;&#10;aahW8L3bPM1BhKjJ6NYTKvjFAMvi/i7XmfEX+sJzGWvBIRQyrcDG2GVShsqi02HiOyTWjr53OvLZ&#13;&#10;19L0+sLhrpWzJHmWTjfEH6zucG2xOpWDU/Cx7f3Jvq/KON8Pm8/dtvk5lmulHh/GtwWP1QJExDH+&#13;&#10;O+DKwP2h4GIHP5AJolXANFFB+griKiYv6QzEgbc0BVnk8pah+AMAAP//AwBQSwECLQAUAAYACAAA&#13;&#10;ACEAtoM4kv4AAADhAQAAEwAAAAAAAAAAAAAAAAAAAAAAW0NvbnRlbnRfVHlwZXNdLnhtbFBLAQIt&#13;&#10;ABQABgAIAAAAIQA4/SH/1gAAAJQBAAALAAAAAAAAAAAAAAAAAC8BAABfcmVscy8ucmVsc1BLAQIt&#13;&#10;ABQABgAIAAAAIQDqKpPBqgEAAJYDAAAOAAAAAAAAAAAAAAAAAC4CAABkcnMvZTJvRG9jLnhtbFBL&#13;&#10;AQItABQABgAIAAAAIQBOUbEV4QAAAAsBAAAPAAAAAAAAAAAAAAAAAAQEAABkcnMvZG93bnJldi54&#13;&#10;bWxQSwUGAAAAAAQABADzAAAAEgUAAAAA&#13;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14:paraId="7C6AE2C2" w14:textId="0A8BE943" w:rsidR="00881342" w:rsidRDefault="00881342" w:rsidP="000938FC">
      <w:pPr>
        <w:widowControl w:val="0"/>
        <w:rPr>
          <w:b/>
          <w:bCs/>
        </w:rPr>
      </w:pPr>
      <w:r>
        <w:rPr>
          <w:b/>
          <w:bCs/>
        </w:rPr>
        <w:t>JOURNALS</w:t>
      </w:r>
    </w:p>
    <w:p w14:paraId="3F38BC9F" w14:textId="77777777" w:rsidR="00881342" w:rsidRDefault="00881342" w:rsidP="000938FC">
      <w:pPr>
        <w:widowControl w:val="0"/>
        <w:rPr>
          <w:b/>
          <w:bCs/>
        </w:rPr>
      </w:pPr>
    </w:p>
    <w:p w14:paraId="31295564" w14:textId="412A52B4" w:rsidR="00881342" w:rsidRDefault="00881342" w:rsidP="000938FC">
      <w:pPr>
        <w:widowControl w:val="0"/>
        <w:rPr>
          <w:b/>
          <w:bCs/>
        </w:rPr>
      </w:pPr>
      <w:r>
        <w:rPr>
          <w:b/>
          <w:bCs/>
        </w:rPr>
        <w:t>Ad-Hoc Manuscript Reviewer</w:t>
      </w:r>
    </w:p>
    <w:p w14:paraId="5B04C242" w14:textId="1D1F35E8" w:rsidR="00C70B84" w:rsidRDefault="00C70B84" w:rsidP="000938FC">
      <w:pPr>
        <w:widowControl w:val="0"/>
        <w:rPr>
          <w:i/>
          <w:iCs/>
        </w:rPr>
      </w:pPr>
      <w:r>
        <w:t>2023-Present</w:t>
      </w:r>
      <w:r>
        <w:tab/>
      </w:r>
      <w:r>
        <w:tab/>
      </w:r>
      <w:r>
        <w:rPr>
          <w:i/>
          <w:iCs/>
        </w:rPr>
        <w:t>Journal of Community Practice</w:t>
      </w:r>
    </w:p>
    <w:p w14:paraId="313E503E" w14:textId="7F8C190E" w:rsidR="00816EF6" w:rsidRDefault="00816EF6" w:rsidP="000938FC">
      <w:pPr>
        <w:widowControl w:val="0"/>
        <w:rPr>
          <w:i/>
          <w:iCs/>
        </w:rPr>
      </w:pPr>
      <w:r>
        <w:t>2025-Present</w:t>
      </w:r>
      <w:r>
        <w:tab/>
      </w:r>
      <w:r>
        <w:tab/>
      </w:r>
      <w:r>
        <w:rPr>
          <w:i/>
          <w:iCs/>
        </w:rPr>
        <w:t>Journal of Social Issues</w:t>
      </w:r>
    </w:p>
    <w:p w14:paraId="4DCCF021" w14:textId="034DC181" w:rsidR="00816EF6" w:rsidRPr="00C70B84" w:rsidRDefault="00816EF6" w:rsidP="000938FC">
      <w:pPr>
        <w:widowControl w:val="0"/>
        <w:rPr>
          <w:i/>
          <w:iCs/>
        </w:rPr>
      </w:pPr>
      <w:r>
        <w:t>2025-Present</w:t>
      </w:r>
      <w:r>
        <w:tab/>
      </w:r>
      <w:r>
        <w:tab/>
      </w:r>
      <w:r>
        <w:rPr>
          <w:i/>
          <w:iCs/>
        </w:rPr>
        <w:t>Race and Social Problems</w:t>
      </w:r>
    </w:p>
    <w:p w14:paraId="7722836F" w14:textId="77777777" w:rsidR="00881342" w:rsidRDefault="00881342" w:rsidP="000938FC">
      <w:pPr>
        <w:widowControl w:val="0"/>
        <w:rPr>
          <w:b/>
          <w:bCs/>
        </w:rPr>
      </w:pPr>
    </w:p>
    <w:p w14:paraId="19346AA9" w14:textId="5EACBFA7" w:rsidR="00881342" w:rsidRDefault="00612D9B" w:rsidP="000938FC">
      <w:pPr>
        <w:widowControl w:val="0"/>
      </w:pPr>
      <w:r>
        <w:rPr>
          <w:b/>
          <w:bCs/>
        </w:rPr>
        <w:t>Consulting Editor</w:t>
      </w:r>
    </w:p>
    <w:p w14:paraId="7C9F1A85" w14:textId="3AE65233" w:rsidR="00C70B84" w:rsidRPr="00C70B84" w:rsidRDefault="00C70B84" w:rsidP="000938FC">
      <w:pPr>
        <w:widowControl w:val="0"/>
        <w:rPr>
          <w:i/>
          <w:iCs/>
        </w:rPr>
      </w:pPr>
      <w:r>
        <w:t>2023-Present</w:t>
      </w:r>
      <w:r>
        <w:tab/>
      </w:r>
      <w:r>
        <w:tab/>
      </w:r>
      <w:r>
        <w:rPr>
          <w:i/>
          <w:iCs/>
        </w:rPr>
        <w:t>Abolitionist Perspectives in Social Work</w:t>
      </w:r>
    </w:p>
    <w:p w14:paraId="55D38F95" w14:textId="77777777" w:rsidR="00881342" w:rsidRDefault="00881342" w:rsidP="000938FC">
      <w:pPr>
        <w:widowControl w:val="0"/>
        <w:rPr>
          <w:b/>
          <w:bCs/>
        </w:rPr>
      </w:pPr>
    </w:p>
    <w:p w14:paraId="76B70058" w14:textId="6DCCA9BA" w:rsidR="00881342" w:rsidRDefault="00881342" w:rsidP="000938FC">
      <w:pPr>
        <w:widowControl w:val="0"/>
        <w:rPr>
          <w:b/>
          <w:bCs/>
        </w:rPr>
      </w:pPr>
      <w:r>
        <w:rPr>
          <w:b/>
          <w:bCs/>
        </w:rPr>
        <w:t>ACADEMIC SERVICE</w:t>
      </w:r>
    </w:p>
    <w:p w14:paraId="13AC9239" w14:textId="77777777" w:rsidR="003938C5" w:rsidRDefault="003938C5" w:rsidP="000938FC">
      <w:pPr>
        <w:widowControl w:val="0"/>
        <w:rPr>
          <w:b/>
          <w:bCs/>
        </w:rPr>
      </w:pPr>
    </w:p>
    <w:p w14:paraId="22C90F5F" w14:textId="6400F464" w:rsidR="007B7038" w:rsidRDefault="007B7038" w:rsidP="000938FC">
      <w:pPr>
        <w:widowControl w:val="0"/>
        <w:rPr>
          <w:b/>
          <w:bCs/>
        </w:rPr>
      </w:pPr>
      <w:r>
        <w:rPr>
          <w:b/>
          <w:bCs/>
        </w:rPr>
        <w:t>Stony Brook University</w:t>
      </w:r>
    </w:p>
    <w:p w14:paraId="670BB70F" w14:textId="49F8B62A" w:rsidR="007B7038" w:rsidRPr="007B7038" w:rsidRDefault="007B7038" w:rsidP="000938FC">
      <w:pPr>
        <w:widowControl w:val="0"/>
      </w:pPr>
      <w:r>
        <w:t>2024-Present</w:t>
      </w:r>
      <w:r>
        <w:tab/>
      </w:r>
      <w:r>
        <w:tab/>
      </w:r>
      <w:r>
        <w:rPr>
          <w:b/>
          <w:bCs/>
        </w:rPr>
        <w:t xml:space="preserve">Affiliate, </w:t>
      </w:r>
      <w:r>
        <w:t>Center for Changing Systems of Power</w:t>
      </w:r>
    </w:p>
    <w:p w14:paraId="4840C265" w14:textId="77777777" w:rsidR="007B7038" w:rsidRDefault="007B7038" w:rsidP="000938FC">
      <w:pPr>
        <w:widowControl w:val="0"/>
        <w:rPr>
          <w:b/>
          <w:bCs/>
        </w:rPr>
      </w:pPr>
    </w:p>
    <w:p w14:paraId="33BAA361" w14:textId="477AACB7" w:rsidR="002B7319" w:rsidRDefault="002B7319" w:rsidP="000938FC">
      <w:pPr>
        <w:widowControl w:val="0"/>
        <w:rPr>
          <w:b/>
          <w:bCs/>
        </w:rPr>
      </w:pPr>
      <w:r>
        <w:rPr>
          <w:b/>
          <w:bCs/>
        </w:rPr>
        <w:t>Stony Brook University, School of Social Welfare</w:t>
      </w:r>
    </w:p>
    <w:p w14:paraId="428E066D" w14:textId="77777777" w:rsidR="002B7319" w:rsidRPr="002B7319" w:rsidRDefault="002B7319" w:rsidP="000938FC">
      <w:pPr>
        <w:widowControl w:val="0"/>
        <w:rPr>
          <w:b/>
          <w:bCs/>
        </w:rPr>
      </w:pPr>
    </w:p>
    <w:p w14:paraId="59205C10" w14:textId="0C46D78E" w:rsidR="00B9566C" w:rsidRDefault="00B9566C" w:rsidP="00B9566C">
      <w:pPr>
        <w:widowControl w:val="0"/>
        <w:ind w:left="2160" w:hanging="2160"/>
      </w:pPr>
      <w:r>
        <w:t>2024-Present</w:t>
      </w:r>
      <w:r>
        <w:tab/>
      </w:r>
      <w:r>
        <w:rPr>
          <w:b/>
          <w:bCs/>
        </w:rPr>
        <w:t>Co-Chair</w:t>
      </w:r>
      <w:r>
        <w:t>, Equity, Diversity, and Inclusion Committee</w:t>
      </w:r>
    </w:p>
    <w:p w14:paraId="5E56BB5B" w14:textId="2A0BE1DE" w:rsidR="00816EF6" w:rsidRPr="00816EF6" w:rsidRDefault="00816EF6" w:rsidP="00B9566C">
      <w:pPr>
        <w:widowControl w:val="0"/>
        <w:ind w:left="2160" w:hanging="2160"/>
      </w:pPr>
      <w:r>
        <w:t>2025-Present</w:t>
      </w:r>
      <w:r>
        <w:tab/>
      </w:r>
      <w:r>
        <w:rPr>
          <w:b/>
          <w:bCs/>
        </w:rPr>
        <w:t>Chair</w:t>
      </w:r>
      <w:r>
        <w:t>, Emerging Issues Ad-Hoc Committee</w:t>
      </w:r>
    </w:p>
    <w:p w14:paraId="356ACCCC" w14:textId="05DE13AA" w:rsidR="00816EF6" w:rsidRDefault="00816EF6" w:rsidP="00B9566C">
      <w:pPr>
        <w:widowControl w:val="0"/>
        <w:ind w:left="2160" w:hanging="2160"/>
      </w:pPr>
      <w:r>
        <w:t>2024-Present</w:t>
      </w:r>
      <w:r>
        <w:tab/>
      </w:r>
      <w:r>
        <w:rPr>
          <w:b/>
          <w:bCs/>
        </w:rPr>
        <w:t xml:space="preserve">Member, </w:t>
      </w:r>
      <w:r>
        <w:t>Affinity Groups Subcommittee</w:t>
      </w:r>
    </w:p>
    <w:p w14:paraId="75F6D36E" w14:textId="1103BC4C" w:rsidR="00816EF6" w:rsidRPr="00816EF6" w:rsidRDefault="00816EF6" w:rsidP="00B9566C">
      <w:pPr>
        <w:widowControl w:val="0"/>
        <w:ind w:left="2160" w:hanging="2160"/>
      </w:pPr>
      <w:r>
        <w:t>2025-Present</w:t>
      </w:r>
      <w:r>
        <w:tab/>
      </w:r>
      <w:r>
        <w:rPr>
          <w:b/>
          <w:bCs/>
        </w:rPr>
        <w:t>Advisor</w:t>
      </w:r>
      <w:r>
        <w:t>, LGBTQ Student Affinity Group</w:t>
      </w:r>
    </w:p>
    <w:p w14:paraId="30EE5F24" w14:textId="325337CD" w:rsidR="00B9566C" w:rsidRDefault="00B9566C" w:rsidP="00B9566C">
      <w:pPr>
        <w:widowControl w:val="0"/>
      </w:pPr>
      <w:r>
        <w:t>2024-Present</w:t>
      </w:r>
      <w:r>
        <w:tab/>
      </w:r>
      <w:r>
        <w:tab/>
      </w:r>
      <w:r>
        <w:rPr>
          <w:b/>
          <w:bCs/>
        </w:rPr>
        <w:t>Member,</w:t>
      </w:r>
      <w:r>
        <w:t xml:space="preserve"> MSW Program Committee</w:t>
      </w:r>
    </w:p>
    <w:p w14:paraId="42C694B2" w14:textId="670C2CD2" w:rsidR="002B7319" w:rsidRDefault="002B7319" w:rsidP="008C3E13">
      <w:pPr>
        <w:widowControl w:val="0"/>
        <w:ind w:left="2160" w:hanging="2160"/>
      </w:pPr>
      <w:r>
        <w:t>2023-Present</w:t>
      </w:r>
      <w:r>
        <w:tab/>
      </w:r>
      <w:r>
        <w:rPr>
          <w:b/>
          <w:bCs/>
        </w:rPr>
        <w:t>Member</w:t>
      </w:r>
      <w:r>
        <w:t>, Equity, Diversity, and Inclusion Committee</w:t>
      </w:r>
    </w:p>
    <w:p w14:paraId="529209F9" w14:textId="3C1EE7D0" w:rsidR="00A21E33" w:rsidRDefault="00A21E33" w:rsidP="000938FC">
      <w:pPr>
        <w:widowControl w:val="0"/>
      </w:pPr>
      <w:r>
        <w:t>2023-Present</w:t>
      </w:r>
      <w:r>
        <w:tab/>
      </w:r>
      <w:r>
        <w:tab/>
      </w:r>
      <w:r>
        <w:rPr>
          <w:b/>
          <w:bCs/>
        </w:rPr>
        <w:t>Member,</w:t>
      </w:r>
      <w:r>
        <w:t xml:space="preserve"> Policy Sequence Committee</w:t>
      </w:r>
    </w:p>
    <w:p w14:paraId="5ECC266D" w14:textId="12C50C11" w:rsidR="00A21E33" w:rsidRDefault="00A21E33" w:rsidP="008C3E13">
      <w:pPr>
        <w:widowControl w:val="0"/>
        <w:ind w:left="2160" w:hanging="2160"/>
      </w:pPr>
      <w:r>
        <w:t>2023-Present</w:t>
      </w:r>
      <w:r>
        <w:tab/>
      </w:r>
      <w:r>
        <w:rPr>
          <w:b/>
          <w:bCs/>
        </w:rPr>
        <w:t xml:space="preserve">Member, </w:t>
      </w:r>
      <w:r>
        <w:t>Community, Policy, and Political Social Action (CPPSA) Committee</w:t>
      </w:r>
    </w:p>
    <w:p w14:paraId="56447D6C" w14:textId="6FE1EAF2" w:rsidR="008C3E13" w:rsidRPr="008C3E13" w:rsidRDefault="008C3E13" w:rsidP="000938FC">
      <w:pPr>
        <w:widowControl w:val="0"/>
      </w:pPr>
      <w:r>
        <w:t>2024</w:t>
      </w:r>
      <w:r>
        <w:tab/>
      </w:r>
      <w:r>
        <w:tab/>
      </w:r>
      <w:r>
        <w:tab/>
      </w:r>
      <w:r>
        <w:rPr>
          <w:b/>
          <w:bCs/>
        </w:rPr>
        <w:t xml:space="preserve">Member, </w:t>
      </w:r>
      <w:r>
        <w:t xml:space="preserve">Strategic Planning </w:t>
      </w:r>
      <w:r w:rsidR="00A577C7">
        <w:t xml:space="preserve">Ad-Hoc </w:t>
      </w:r>
      <w:r>
        <w:t>Committee</w:t>
      </w:r>
    </w:p>
    <w:p w14:paraId="443B7955" w14:textId="77777777" w:rsidR="002B7319" w:rsidRDefault="002B7319" w:rsidP="000938FC">
      <w:pPr>
        <w:widowControl w:val="0"/>
      </w:pPr>
    </w:p>
    <w:p w14:paraId="7F4F1F93" w14:textId="647189BE" w:rsidR="002B7319" w:rsidRDefault="002B7319" w:rsidP="000938FC">
      <w:pPr>
        <w:widowControl w:val="0"/>
        <w:rPr>
          <w:b/>
          <w:bCs/>
        </w:rPr>
      </w:pPr>
      <w:r>
        <w:rPr>
          <w:b/>
          <w:bCs/>
        </w:rPr>
        <w:t>University of California, Los Angeles, Department of Social Welfare</w:t>
      </w:r>
    </w:p>
    <w:p w14:paraId="0857FFCB" w14:textId="77777777" w:rsidR="00612D9B" w:rsidRDefault="00612D9B" w:rsidP="000938FC">
      <w:pPr>
        <w:widowControl w:val="0"/>
        <w:rPr>
          <w:b/>
          <w:bCs/>
        </w:rPr>
      </w:pPr>
    </w:p>
    <w:p w14:paraId="057D5EBB" w14:textId="2B78629A" w:rsidR="002B7319" w:rsidRPr="003938C5" w:rsidRDefault="002B7319" w:rsidP="000938FC">
      <w:pPr>
        <w:widowControl w:val="0"/>
        <w:rPr>
          <w:sz w:val="22"/>
          <w:szCs w:val="22"/>
        </w:rPr>
      </w:pPr>
      <w:r w:rsidRPr="003938C5">
        <w:rPr>
          <w:sz w:val="22"/>
          <w:szCs w:val="22"/>
        </w:rPr>
        <w:t>2023-2022</w:t>
      </w:r>
      <w:r w:rsidRPr="003938C5">
        <w:rPr>
          <w:sz w:val="22"/>
          <w:szCs w:val="22"/>
        </w:rPr>
        <w:tab/>
      </w:r>
      <w:r w:rsidRPr="003938C5">
        <w:rPr>
          <w:sz w:val="22"/>
          <w:szCs w:val="22"/>
        </w:rPr>
        <w:tab/>
      </w:r>
      <w:r w:rsidRPr="003938C5">
        <w:rPr>
          <w:b/>
          <w:bCs/>
          <w:sz w:val="22"/>
          <w:szCs w:val="22"/>
        </w:rPr>
        <w:t>Doctoral Student Representative</w:t>
      </w:r>
      <w:r w:rsidR="00612D9B" w:rsidRPr="003938C5">
        <w:rPr>
          <w:sz w:val="22"/>
          <w:szCs w:val="22"/>
        </w:rPr>
        <w:t>, Doctoral Committee</w:t>
      </w:r>
    </w:p>
    <w:p w14:paraId="01EC0475" w14:textId="77777777" w:rsidR="00612D9B" w:rsidRPr="003938C5" w:rsidRDefault="00612D9B" w:rsidP="000938FC">
      <w:pPr>
        <w:widowControl w:val="0"/>
        <w:rPr>
          <w:sz w:val="22"/>
          <w:szCs w:val="22"/>
        </w:rPr>
      </w:pPr>
      <w:r w:rsidRPr="003938C5">
        <w:rPr>
          <w:sz w:val="22"/>
          <w:szCs w:val="22"/>
        </w:rPr>
        <w:t>2020-2021</w:t>
      </w:r>
      <w:r w:rsidRPr="003938C5">
        <w:rPr>
          <w:sz w:val="22"/>
          <w:szCs w:val="22"/>
        </w:rPr>
        <w:tab/>
      </w:r>
      <w:r w:rsidRPr="003938C5">
        <w:rPr>
          <w:sz w:val="22"/>
          <w:szCs w:val="22"/>
        </w:rPr>
        <w:tab/>
      </w:r>
      <w:r w:rsidRPr="003938C5">
        <w:rPr>
          <w:b/>
          <w:bCs/>
          <w:sz w:val="22"/>
          <w:szCs w:val="22"/>
        </w:rPr>
        <w:t>Trainer,</w:t>
      </w:r>
      <w:r w:rsidRPr="003938C5">
        <w:rPr>
          <w:sz w:val="22"/>
          <w:szCs w:val="22"/>
        </w:rPr>
        <w:t xml:space="preserve"> Addressing Anti-Blackness in Academia Training Series</w:t>
      </w:r>
    </w:p>
    <w:p w14:paraId="2DA093F7" w14:textId="08A23047" w:rsidR="00612D9B" w:rsidRPr="003938C5" w:rsidRDefault="00612D9B" w:rsidP="000938FC">
      <w:pPr>
        <w:widowControl w:val="0"/>
        <w:rPr>
          <w:sz w:val="22"/>
          <w:szCs w:val="22"/>
        </w:rPr>
      </w:pPr>
      <w:r w:rsidRPr="003938C5">
        <w:rPr>
          <w:sz w:val="22"/>
          <w:szCs w:val="22"/>
        </w:rPr>
        <w:t>2019-2020</w:t>
      </w:r>
      <w:r w:rsidRPr="003938C5">
        <w:rPr>
          <w:sz w:val="22"/>
          <w:szCs w:val="22"/>
        </w:rPr>
        <w:tab/>
      </w:r>
      <w:r w:rsidRPr="003938C5">
        <w:rPr>
          <w:sz w:val="22"/>
          <w:szCs w:val="22"/>
        </w:rPr>
        <w:tab/>
      </w:r>
      <w:r w:rsidRPr="003938C5">
        <w:rPr>
          <w:b/>
          <w:bCs/>
          <w:sz w:val="22"/>
          <w:szCs w:val="22"/>
        </w:rPr>
        <w:t>Member,</w:t>
      </w:r>
      <w:r w:rsidRPr="003938C5">
        <w:rPr>
          <w:sz w:val="22"/>
          <w:szCs w:val="22"/>
        </w:rPr>
        <w:t xml:space="preserve"> Faculty Hiring Committee for Child &amp; Family Well-Being</w:t>
      </w:r>
    </w:p>
    <w:p w14:paraId="29E8D35A" w14:textId="380D9DAC" w:rsidR="003938C5" w:rsidRPr="00D2353D" w:rsidRDefault="00612D9B" w:rsidP="000938FC">
      <w:pPr>
        <w:widowControl w:val="0"/>
        <w:rPr>
          <w:sz w:val="22"/>
          <w:szCs w:val="22"/>
        </w:rPr>
      </w:pPr>
      <w:r w:rsidRPr="003938C5">
        <w:rPr>
          <w:sz w:val="22"/>
          <w:szCs w:val="22"/>
        </w:rPr>
        <w:t>2017-2018</w:t>
      </w:r>
      <w:r w:rsidRPr="003938C5">
        <w:rPr>
          <w:sz w:val="22"/>
          <w:szCs w:val="22"/>
        </w:rPr>
        <w:tab/>
      </w:r>
      <w:r w:rsidRPr="003938C5">
        <w:rPr>
          <w:sz w:val="22"/>
          <w:szCs w:val="22"/>
        </w:rPr>
        <w:tab/>
      </w:r>
      <w:r w:rsidRPr="003938C5">
        <w:rPr>
          <w:b/>
          <w:bCs/>
          <w:sz w:val="22"/>
          <w:szCs w:val="22"/>
        </w:rPr>
        <w:t>Student Advisory Board Member,</w:t>
      </w:r>
      <w:r w:rsidRPr="003938C5">
        <w:rPr>
          <w:sz w:val="22"/>
          <w:szCs w:val="22"/>
        </w:rPr>
        <w:t xml:space="preserve"> Institute on Inequality and Democracy</w:t>
      </w:r>
    </w:p>
    <w:p w14:paraId="610045BB" w14:textId="77777777" w:rsidR="00E876B5" w:rsidRDefault="00E876B5" w:rsidP="000938FC">
      <w:pPr>
        <w:widowControl w:val="0"/>
        <w:rPr>
          <w:b/>
          <w:bCs/>
        </w:rPr>
      </w:pPr>
    </w:p>
    <w:p w14:paraId="27ECFCC6" w14:textId="4B5D9A96" w:rsidR="00612D9B" w:rsidRDefault="00881342" w:rsidP="000938FC">
      <w:pPr>
        <w:widowControl w:val="0"/>
        <w:rPr>
          <w:b/>
          <w:bCs/>
        </w:rPr>
      </w:pPr>
      <w:r>
        <w:rPr>
          <w:b/>
          <w:bCs/>
        </w:rPr>
        <w:t>COMMUNITY SERVICE</w:t>
      </w:r>
    </w:p>
    <w:p w14:paraId="501EC787" w14:textId="77777777" w:rsidR="003938C5" w:rsidRDefault="003938C5" w:rsidP="000938FC">
      <w:pPr>
        <w:widowControl w:val="0"/>
        <w:rPr>
          <w:b/>
          <w:bCs/>
        </w:rPr>
      </w:pPr>
    </w:p>
    <w:p w14:paraId="679918CD" w14:textId="1EAEC00E" w:rsidR="00816EF6" w:rsidRDefault="00816EF6" w:rsidP="00612D9B">
      <w:pPr>
        <w:widowControl w:val="0"/>
        <w:rPr>
          <w:sz w:val="22"/>
          <w:szCs w:val="22"/>
        </w:rPr>
      </w:pPr>
      <w:r>
        <w:rPr>
          <w:sz w:val="22"/>
          <w:szCs w:val="22"/>
        </w:rPr>
        <w:t>2023-Present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b/>
          <w:bCs/>
          <w:sz w:val="22"/>
          <w:szCs w:val="22"/>
        </w:rPr>
        <w:t>Ad Hoc Deep Canvass / Message Framing Consultant</w:t>
      </w:r>
    </w:p>
    <w:p w14:paraId="7CED3FE9" w14:textId="2BC30A1A" w:rsidR="00816EF6" w:rsidRDefault="00816EF6" w:rsidP="00816EF6">
      <w:pPr>
        <w:widowControl w:val="0"/>
        <w:tabs>
          <w:tab w:val="left" w:pos="2520"/>
        </w:tabs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>Showing Up for Racial Justice (Los Angeles, San Francisco, New York City Chapters)</w:t>
      </w:r>
    </w:p>
    <w:p w14:paraId="3477073E" w14:textId="1E54BF48" w:rsidR="00816EF6" w:rsidRDefault="00816EF6" w:rsidP="00816EF6">
      <w:pPr>
        <w:widowControl w:val="0"/>
        <w:tabs>
          <w:tab w:val="left" w:pos="2520"/>
        </w:tabs>
        <w:rPr>
          <w:sz w:val="22"/>
          <w:szCs w:val="22"/>
        </w:rPr>
      </w:pPr>
      <w:r>
        <w:rPr>
          <w:sz w:val="22"/>
          <w:szCs w:val="22"/>
        </w:rPr>
        <w:tab/>
        <w:t>Poor People’s Campaign (New York)</w:t>
      </w:r>
    </w:p>
    <w:p w14:paraId="22E40B8E" w14:textId="0D0C81EF" w:rsidR="00816EF6" w:rsidRPr="00816EF6" w:rsidRDefault="00816EF6" w:rsidP="00816EF6">
      <w:pPr>
        <w:widowControl w:val="0"/>
        <w:tabs>
          <w:tab w:val="left" w:pos="2520"/>
        </w:tabs>
        <w:rPr>
          <w:sz w:val="22"/>
          <w:szCs w:val="22"/>
        </w:rPr>
      </w:pPr>
      <w:r>
        <w:rPr>
          <w:sz w:val="22"/>
          <w:szCs w:val="22"/>
        </w:rPr>
        <w:tab/>
        <w:t>World Fellowship (New Hampshire)</w:t>
      </w:r>
    </w:p>
    <w:p w14:paraId="6949F568" w14:textId="575B60B0" w:rsidR="00612D9B" w:rsidRDefault="00612D9B" w:rsidP="00612D9B">
      <w:pPr>
        <w:widowControl w:val="0"/>
        <w:rPr>
          <w:sz w:val="22"/>
          <w:szCs w:val="22"/>
        </w:rPr>
      </w:pPr>
      <w:r>
        <w:rPr>
          <w:sz w:val="22"/>
          <w:szCs w:val="22"/>
        </w:rPr>
        <w:t>2017-2023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612D9B">
        <w:rPr>
          <w:b/>
          <w:bCs/>
          <w:sz w:val="22"/>
          <w:szCs w:val="22"/>
        </w:rPr>
        <w:t>Organizer</w:t>
      </w:r>
      <w:r w:rsidRPr="00676BFE">
        <w:rPr>
          <w:sz w:val="22"/>
          <w:szCs w:val="22"/>
        </w:rPr>
        <w:t xml:space="preserve">, </w:t>
      </w:r>
      <w:r w:rsidR="00B76DE2">
        <w:rPr>
          <w:sz w:val="22"/>
          <w:szCs w:val="22"/>
        </w:rPr>
        <w:t>WP4BL/</w:t>
      </w:r>
      <w:r>
        <w:rPr>
          <w:sz w:val="22"/>
          <w:szCs w:val="22"/>
        </w:rPr>
        <w:t>AWARE-LA</w:t>
      </w:r>
    </w:p>
    <w:p w14:paraId="29929F54" w14:textId="38151A62" w:rsidR="00612D9B" w:rsidRDefault="00612D9B" w:rsidP="00612D9B">
      <w:pPr>
        <w:widowControl w:val="0"/>
        <w:rPr>
          <w:sz w:val="22"/>
          <w:szCs w:val="22"/>
        </w:rPr>
      </w:pPr>
      <w:r>
        <w:rPr>
          <w:sz w:val="22"/>
          <w:szCs w:val="22"/>
        </w:rPr>
        <w:t>2005-2015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b/>
          <w:bCs/>
          <w:sz w:val="22"/>
          <w:szCs w:val="22"/>
        </w:rPr>
        <w:t xml:space="preserve">Organizer and Trainer, </w:t>
      </w:r>
      <w:r>
        <w:rPr>
          <w:sz w:val="22"/>
          <w:szCs w:val="22"/>
        </w:rPr>
        <w:t>Groundwork</w:t>
      </w:r>
    </w:p>
    <w:p w14:paraId="0DADCA6C" w14:textId="777FEBC3" w:rsidR="00612D9B" w:rsidRDefault="00612D9B" w:rsidP="00612D9B">
      <w:pPr>
        <w:widowControl w:val="0"/>
        <w:rPr>
          <w:sz w:val="22"/>
          <w:szCs w:val="22"/>
        </w:rPr>
      </w:pPr>
      <w:r>
        <w:rPr>
          <w:sz w:val="22"/>
          <w:szCs w:val="22"/>
        </w:rPr>
        <w:t>2007-2013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b/>
          <w:bCs/>
          <w:sz w:val="22"/>
          <w:szCs w:val="22"/>
        </w:rPr>
        <w:t>Board Member,</w:t>
      </w:r>
      <w:r>
        <w:rPr>
          <w:sz w:val="22"/>
          <w:szCs w:val="22"/>
        </w:rPr>
        <w:t xml:space="preserve"> Freedom, Inc.</w:t>
      </w:r>
    </w:p>
    <w:p w14:paraId="411B18A3" w14:textId="6389B927" w:rsidR="00612D9B" w:rsidRPr="00612D9B" w:rsidRDefault="00612D9B" w:rsidP="000938FC">
      <w:pPr>
        <w:widowControl w:val="0"/>
        <w:rPr>
          <w:sz w:val="22"/>
          <w:szCs w:val="22"/>
        </w:rPr>
      </w:pPr>
      <w:r>
        <w:rPr>
          <w:sz w:val="22"/>
          <w:szCs w:val="22"/>
        </w:rPr>
        <w:t>2007-2011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b/>
          <w:bCs/>
          <w:sz w:val="22"/>
          <w:szCs w:val="22"/>
        </w:rPr>
        <w:t>Organizer</w:t>
      </w:r>
      <w:r>
        <w:rPr>
          <w:sz w:val="22"/>
          <w:szCs w:val="22"/>
        </w:rPr>
        <w:t>, Operation Welcome Home</w:t>
      </w:r>
    </w:p>
    <w:p w14:paraId="5816B98C" w14:textId="77777777" w:rsidR="00881342" w:rsidRDefault="00881342" w:rsidP="000938FC">
      <w:pPr>
        <w:widowControl w:val="0"/>
        <w:rPr>
          <w:b/>
          <w:bCs/>
        </w:rPr>
      </w:pPr>
    </w:p>
    <w:p w14:paraId="00E2072F" w14:textId="486C9C03" w:rsidR="00330FE5" w:rsidRDefault="00881342" w:rsidP="000938FC">
      <w:pPr>
        <w:widowControl w:val="0"/>
        <w:rPr>
          <w:b/>
          <w:bCs/>
        </w:rPr>
      </w:pPr>
      <w:r>
        <w:rPr>
          <w:b/>
          <w:bCs/>
        </w:rPr>
        <w:lastRenderedPageBreak/>
        <w:t>PROFESSIONAL AFFILIATIONS</w:t>
      </w:r>
    </w:p>
    <w:p w14:paraId="6E70904D" w14:textId="6F5CBCA7" w:rsidR="00612D9B" w:rsidRDefault="00612D9B" w:rsidP="000938FC">
      <w:pPr>
        <w:widowControl w:val="0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3BE350C" wp14:editId="4305FA3B">
                <wp:simplePos x="0" y="0"/>
                <wp:positionH relativeFrom="column">
                  <wp:posOffset>0</wp:posOffset>
                </wp:positionH>
                <wp:positionV relativeFrom="paragraph">
                  <wp:posOffset>37465</wp:posOffset>
                </wp:positionV>
                <wp:extent cx="6827520" cy="60960"/>
                <wp:effectExtent l="50800" t="38100" r="43180" b="78740"/>
                <wp:wrapNone/>
                <wp:docPr id="984507957" name="Straight Connector 9845079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7520" cy="6096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D37370C" id="Straight Connector 984507957" o:spid="_x0000_s1026" style="position:absolute;flip:y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2.95pt" to="537.6pt,7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KpPBqgEAAJYDAAAOAAAAZHJzL2Uyb0RvYy54bWysU01v1DAQvSP1P1i+s8lGYinRZntoRS8I&#13;&#10;KqC9u854Y+Ev2WaT/feMJ7spKtBDxcXyx7w3896Mt1eTNewAMWnvOr5e1ZyBk77Xbt/x++8f315y&#13;&#10;lrJwvTDeQcePkPjV7uLNdgwtNH7wpofIkMSldgwdH3IObVUlOYAVaeUDOHxUPlqR8Rj3VR/FiOzW&#13;&#10;VE1db6rRxz5ELyElvL2ZH/mO+JUCmb8olSAz03GsLdMaaX0sa7XbinYfRRi0PJUhXlGFFdph0oXq&#13;&#10;RmTBfkb9B5XVMvrkVV5JbyuvlJZAGlDNun6m5tsgApAWNCeFxab0/2jl58O1u4towxhSm8JdLCom&#13;&#10;FS1TRocH7CnpwkrZRLYdF9tgykzi5eayef+uQXclvm3qDxuytZppCl2IKd+Ct6xsOm60K6pEKw6f&#13;&#10;UsbUGHoOwcNTIbTLRwMl2LivoJjuMWFDaJoRuDaRHQR2t/+xLt1ELoosEKWNWUD1y6BTbIEBzc0C&#13;&#10;nA34Z7YlmjJ6lxeg1c7Hv2XN07lUNcefVc9ai+xH3x+pLWQHNp+UnQa1TNfvZ4I/fafdLwAAAP//&#13;&#10;AwBQSwMEFAAGAAgAAAAhAE5RsRXhAAAACwEAAA8AAABkcnMvZG93bnJldi54bWxMj0FvwjAMhe+T&#13;&#10;9h8iT9ptpCB1Y6UpQkxM4zSt7DBuoTFNReNUTQrdv585jYtl6+k9vy9fjq4VZ+xD40nBdJKAQKq8&#13;&#10;aahW8L3bPM1BhKjJ6NYTKvjFAMvi/i7XmfEX+sJzGWvBIRQyrcDG2GVShsqi02HiOyTWjr53OvLZ&#13;&#10;19L0+sLhrpWzJHmWTjfEH6zucG2xOpWDU/Cx7f3Jvq/KON8Pm8/dtvk5lmulHh/GtwWP1QJExDH+&#13;&#10;O+DKwP2h4GIHP5AJolXANFFB+griKiYv6QzEgbc0BVnk8pah+AMAAP//AwBQSwECLQAUAAYACAAA&#13;&#10;ACEAtoM4kv4AAADhAQAAEwAAAAAAAAAAAAAAAAAAAAAAW0NvbnRlbnRfVHlwZXNdLnhtbFBLAQIt&#13;&#10;ABQABgAIAAAAIQA4/SH/1gAAAJQBAAALAAAAAAAAAAAAAAAAAC8BAABfcmVscy8ucmVsc1BLAQIt&#13;&#10;ABQABgAIAAAAIQDqKpPBqgEAAJYDAAAOAAAAAAAAAAAAAAAAAC4CAABkcnMvZTJvRG9jLnhtbFBL&#13;&#10;AQItABQABgAIAAAAIQBOUbEV4QAAAAsBAAAPAAAAAAAAAAAAAAAAAAQEAABkcnMvZG93bnJldi54&#13;&#10;bWxQSwUGAAAAAAQABADzAAAAEgUAAAAA&#13;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14:paraId="5DAA4968" w14:textId="1F675CAB" w:rsidR="002B7319" w:rsidRPr="00772DA2" w:rsidRDefault="002B7319" w:rsidP="000938FC">
      <w:pPr>
        <w:widowControl w:val="0"/>
        <w:rPr>
          <w:sz w:val="22"/>
          <w:szCs w:val="22"/>
          <w:highlight w:val="yellow"/>
        </w:rPr>
      </w:pPr>
      <w:r w:rsidRPr="00A667BD">
        <w:rPr>
          <w:sz w:val="22"/>
          <w:szCs w:val="22"/>
        </w:rPr>
        <w:t>Association for Community Organization and Social Action (ACOSA), 2021-present</w:t>
      </w:r>
    </w:p>
    <w:p w14:paraId="295275D4" w14:textId="5D0D2DFE" w:rsidR="00330FE5" w:rsidRPr="00676BFE" w:rsidRDefault="00330FE5" w:rsidP="000938FC">
      <w:pPr>
        <w:widowControl w:val="0"/>
        <w:rPr>
          <w:sz w:val="22"/>
          <w:szCs w:val="22"/>
        </w:rPr>
      </w:pPr>
      <w:r w:rsidRPr="00676BFE">
        <w:rPr>
          <w:sz w:val="22"/>
          <w:szCs w:val="22"/>
        </w:rPr>
        <w:t>Society for Social Work and Research (SSWR), 2019-present</w:t>
      </w:r>
    </w:p>
    <w:p w14:paraId="5DF1C06A" w14:textId="62BA4959" w:rsidR="00330FE5" w:rsidRDefault="00330FE5" w:rsidP="000938FC">
      <w:pPr>
        <w:widowControl w:val="0"/>
        <w:rPr>
          <w:sz w:val="22"/>
          <w:szCs w:val="22"/>
        </w:rPr>
      </w:pPr>
      <w:r w:rsidRPr="00676BFE">
        <w:rPr>
          <w:sz w:val="22"/>
          <w:szCs w:val="22"/>
        </w:rPr>
        <w:t>Council on Social Work Education (CSWE), 2019-present</w:t>
      </w:r>
    </w:p>
    <w:p w14:paraId="1F9CD94A" w14:textId="09ADA73F" w:rsidR="001E7DDD" w:rsidRDefault="001E7DDD" w:rsidP="000938FC">
      <w:pPr>
        <w:widowControl w:val="0"/>
        <w:rPr>
          <w:sz w:val="22"/>
          <w:szCs w:val="22"/>
        </w:rPr>
      </w:pPr>
      <w:r>
        <w:rPr>
          <w:sz w:val="22"/>
          <w:szCs w:val="22"/>
        </w:rPr>
        <w:t>Race, Ethnicity, Politics, and Society (REPS) Lab</w:t>
      </w:r>
      <w:r w:rsidR="00B9566C">
        <w:rPr>
          <w:sz w:val="22"/>
          <w:szCs w:val="22"/>
        </w:rPr>
        <w:t>, UCLA</w:t>
      </w:r>
      <w:r>
        <w:rPr>
          <w:sz w:val="22"/>
          <w:szCs w:val="22"/>
        </w:rPr>
        <w:t>, 2019-</w:t>
      </w:r>
      <w:r w:rsidR="009B4BEE">
        <w:rPr>
          <w:sz w:val="22"/>
          <w:szCs w:val="22"/>
        </w:rPr>
        <w:t>2023</w:t>
      </w:r>
    </w:p>
    <w:p w14:paraId="2112C09E" w14:textId="37945B80" w:rsidR="00B9566C" w:rsidRPr="00676BFE" w:rsidRDefault="00B9566C" w:rsidP="000938FC">
      <w:pPr>
        <w:widowControl w:val="0"/>
        <w:rPr>
          <w:sz w:val="22"/>
          <w:szCs w:val="22"/>
        </w:rPr>
      </w:pPr>
      <w:r>
        <w:rPr>
          <w:sz w:val="22"/>
          <w:szCs w:val="22"/>
        </w:rPr>
        <w:t>Civic Life Lab, UCLA, 2021-2023</w:t>
      </w:r>
    </w:p>
    <w:p w14:paraId="464AB68F" w14:textId="46CEF01F" w:rsidR="000F7CDD" w:rsidRPr="00676BFE" w:rsidRDefault="000F7CDD" w:rsidP="000938FC">
      <w:pPr>
        <w:widowControl w:val="0"/>
        <w:rPr>
          <w:sz w:val="22"/>
          <w:szCs w:val="22"/>
        </w:rPr>
      </w:pPr>
      <w:r w:rsidRPr="00676BFE">
        <w:rPr>
          <w:sz w:val="22"/>
          <w:szCs w:val="22"/>
        </w:rPr>
        <w:t xml:space="preserve">Promoting Smart </w:t>
      </w:r>
      <w:proofErr w:type="spellStart"/>
      <w:r w:rsidRPr="00676BFE">
        <w:rPr>
          <w:sz w:val="22"/>
          <w:szCs w:val="22"/>
        </w:rPr>
        <w:t>Decarceration</w:t>
      </w:r>
      <w:proofErr w:type="spellEnd"/>
      <w:r w:rsidRPr="00676BFE">
        <w:rPr>
          <w:sz w:val="22"/>
          <w:szCs w:val="22"/>
        </w:rPr>
        <w:t xml:space="preserve"> Grand Challenge Student Working Group, 2021-</w:t>
      </w:r>
      <w:r w:rsidR="009B4BEE">
        <w:rPr>
          <w:sz w:val="22"/>
          <w:szCs w:val="22"/>
        </w:rPr>
        <w:t>2023</w:t>
      </w:r>
    </w:p>
    <w:p w14:paraId="2970A0E5" w14:textId="1FB9E984" w:rsidR="00330FE5" w:rsidRPr="00676BFE" w:rsidRDefault="00330FE5" w:rsidP="000938FC">
      <w:pPr>
        <w:widowControl w:val="0"/>
        <w:rPr>
          <w:sz w:val="22"/>
          <w:szCs w:val="22"/>
        </w:rPr>
      </w:pPr>
      <w:r w:rsidRPr="00676BFE">
        <w:rPr>
          <w:sz w:val="22"/>
          <w:szCs w:val="22"/>
        </w:rPr>
        <w:t>Midwestern Political Science Association (MPSA), 2021-2022</w:t>
      </w:r>
    </w:p>
    <w:p w14:paraId="73748703" w14:textId="16876089" w:rsidR="000938FC" w:rsidRDefault="00330FE5" w:rsidP="000938FC">
      <w:pPr>
        <w:widowControl w:val="0"/>
        <w:rPr>
          <w:sz w:val="22"/>
          <w:szCs w:val="22"/>
        </w:rPr>
      </w:pPr>
      <w:r w:rsidRPr="00676BFE">
        <w:rPr>
          <w:sz w:val="22"/>
          <w:szCs w:val="22"/>
        </w:rPr>
        <w:t>Western Political Science Association (WPSA), 2019-2020</w:t>
      </w:r>
    </w:p>
    <w:p w14:paraId="35B9121F" w14:textId="77777777" w:rsidR="00D2353D" w:rsidRDefault="00D2353D" w:rsidP="000938FC">
      <w:pPr>
        <w:widowControl w:val="0"/>
        <w:rPr>
          <w:sz w:val="22"/>
          <w:szCs w:val="22"/>
        </w:rPr>
      </w:pPr>
    </w:p>
    <w:p w14:paraId="03C0C28E" w14:textId="77777777" w:rsidR="00D2353D" w:rsidRDefault="00D2353D" w:rsidP="00D2353D">
      <w:pPr>
        <w:spacing w:line="276" w:lineRule="auto"/>
        <w:rPr>
          <w:b/>
          <w:bCs/>
        </w:rPr>
      </w:pPr>
      <w:r>
        <w:rPr>
          <w:b/>
          <w:bCs/>
        </w:rPr>
        <w:t>SOCIAL WORK PRACTICE EXPERIENCE</w:t>
      </w:r>
    </w:p>
    <w:p w14:paraId="14F48134" w14:textId="77777777" w:rsidR="00D2353D" w:rsidRPr="00736476" w:rsidRDefault="00D2353D" w:rsidP="00D2353D">
      <w:pPr>
        <w:widowControl w:val="0"/>
        <w:spacing w:after="120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FE96B67" wp14:editId="58CA1F57">
                <wp:simplePos x="0" y="0"/>
                <wp:positionH relativeFrom="column">
                  <wp:posOffset>0</wp:posOffset>
                </wp:positionH>
                <wp:positionV relativeFrom="paragraph">
                  <wp:posOffset>37465</wp:posOffset>
                </wp:positionV>
                <wp:extent cx="6827520" cy="60960"/>
                <wp:effectExtent l="50800" t="38100" r="43180" b="78740"/>
                <wp:wrapNone/>
                <wp:docPr id="537424738" name="Straight Connector 5374247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7520" cy="6096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86CE449" id="Straight Connector 537424738" o:spid="_x0000_s1026" style="position:absolute;flip:y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2.95pt" to="537.6pt,7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KpPBqgEAAJYDAAAOAAAAZHJzL2Uyb0RvYy54bWysU01v1DAQvSP1P1i+s8lGYinRZntoRS8I&#13;&#10;KqC9u854Y+Ev2WaT/feMJ7spKtBDxcXyx7w3896Mt1eTNewAMWnvOr5e1ZyBk77Xbt/x++8f315y&#13;&#10;lrJwvTDeQcePkPjV7uLNdgwtNH7wpofIkMSldgwdH3IObVUlOYAVaeUDOHxUPlqR8Rj3VR/FiOzW&#13;&#10;VE1db6rRxz5ELyElvL2ZH/mO+JUCmb8olSAz03GsLdMaaX0sa7XbinYfRRi0PJUhXlGFFdph0oXq&#13;&#10;RmTBfkb9B5XVMvrkVV5JbyuvlJZAGlDNun6m5tsgApAWNCeFxab0/2jl58O1u4towxhSm8JdLCom&#13;&#10;FS1TRocH7CnpwkrZRLYdF9tgykzi5eayef+uQXclvm3qDxuytZppCl2IKd+Ct6xsOm60K6pEKw6f&#13;&#10;UsbUGHoOwcNTIbTLRwMl2LivoJjuMWFDaJoRuDaRHQR2t/+xLt1ELoosEKWNWUD1y6BTbIEBzc0C&#13;&#10;nA34Z7YlmjJ6lxeg1c7Hv2XN07lUNcefVc9ai+xH3x+pLWQHNp+UnQa1TNfvZ4I/fafdLwAAAP//&#13;&#10;AwBQSwMEFAAGAAgAAAAhAE5RsRXhAAAACwEAAA8AAABkcnMvZG93bnJldi54bWxMj0FvwjAMhe+T&#13;&#10;9h8iT9ptpCB1Y6UpQkxM4zSt7DBuoTFNReNUTQrdv585jYtl6+k9vy9fjq4VZ+xD40nBdJKAQKq8&#13;&#10;aahW8L3bPM1BhKjJ6NYTKvjFAMvi/i7XmfEX+sJzGWvBIRQyrcDG2GVShsqi02HiOyTWjr53OvLZ&#13;&#10;19L0+sLhrpWzJHmWTjfEH6zucG2xOpWDU/Cx7f3Jvq/KON8Pm8/dtvk5lmulHh/GtwWP1QJExDH+&#13;&#10;O+DKwP2h4GIHP5AJolXANFFB+griKiYv6QzEgbc0BVnk8pah+AMAAP//AwBQSwECLQAUAAYACAAA&#13;&#10;ACEAtoM4kv4AAADhAQAAEwAAAAAAAAAAAAAAAAAAAAAAW0NvbnRlbnRfVHlwZXNdLnhtbFBLAQIt&#13;&#10;ABQABgAIAAAAIQA4/SH/1gAAAJQBAAALAAAAAAAAAAAAAAAAAC8BAABfcmVscy8ucmVsc1BLAQIt&#13;&#10;ABQABgAIAAAAIQDqKpPBqgEAAJYDAAAOAAAAAAAAAAAAAAAAAC4CAABkcnMvZTJvRG9jLnhtbFBL&#13;&#10;AQItABQABgAIAAAAIQBOUbEV4QAAAAsBAAAPAAAAAAAAAAAAAAAAAAQEAABkcnMvZG93bnJldi54&#13;&#10;bWxQSwUGAAAAAAQABADzAAAAEgUAAAAA&#13;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14:paraId="030D638A" w14:textId="77777777" w:rsidR="00D2353D" w:rsidRDefault="00D2353D" w:rsidP="00D2353D">
      <w:pPr>
        <w:widowControl w:val="0"/>
        <w:rPr>
          <w:sz w:val="22"/>
          <w:szCs w:val="22"/>
        </w:rPr>
      </w:pPr>
      <w:r w:rsidRPr="00676BFE">
        <w:rPr>
          <w:sz w:val="22"/>
          <w:szCs w:val="22"/>
        </w:rPr>
        <w:t>2021-</w:t>
      </w:r>
      <w:r>
        <w:rPr>
          <w:sz w:val="22"/>
          <w:szCs w:val="22"/>
        </w:rPr>
        <w:t>2023</w:t>
      </w:r>
      <w:r w:rsidRPr="00676BFE">
        <w:rPr>
          <w:sz w:val="22"/>
          <w:szCs w:val="22"/>
        </w:rPr>
        <w:tab/>
      </w:r>
      <w:r w:rsidRPr="00676BFE">
        <w:rPr>
          <w:sz w:val="22"/>
          <w:szCs w:val="22"/>
        </w:rPr>
        <w:tab/>
      </w:r>
      <w:r w:rsidRPr="00547025">
        <w:rPr>
          <w:b/>
          <w:bCs/>
          <w:sz w:val="22"/>
          <w:szCs w:val="22"/>
        </w:rPr>
        <w:t>Field Director</w:t>
      </w:r>
      <w:r w:rsidRPr="00676BFE">
        <w:rPr>
          <w:sz w:val="22"/>
          <w:szCs w:val="22"/>
        </w:rPr>
        <w:t>, Deep Canvass Organizing Project, A</w:t>
      </w:r>
      <w:r>
        <w:rPr>
          <w:sz w:val="22"/>
          <w:szCs w:val="22"/>
        </w:rPr>
        <w:t>WARE</w:t>
      </w:r>
      <w:r w:rsidRPr="00676BFE">
        <w:rPr>
          <w:sz w:val="22"/>
          <w:szCs w:val="22"/>
        </w:rPr>
        <w:t>-LA</w:t>
      </w:r>
      <w:r>
        <w:rPr>
          <w:sz w:val="22"/>
          <w:szCs w:val="22"/>
        </w:rPr>
        <w:t>/WP4BL</w:t>
      </w:r>
      <w:r w:rsidRPr="00676BFE">
        <w:rPr>
          <w:sz w:val="22"/>
          <w:szCs w:val="22"/>
        </w:rPr>
        <w:t xml:space="preserve"> – Los Angeles, CA</w:t>
      </w:r>
    </w:p>
    <w:p w14:paraId="33B048BA" w14:textId="77777777" w:rsidR="00D2353D" w:rsidRPr="00547025" w:rsidRDefault="00D2353D" w:rsidP="00D2353D">
      <w:pPr>
        <w:widowControl w:val="0"/>
        <w:rPr>
          <w:sz w:val="22"/>
          <w:szCs w:val="22"/>
        </w:rPr>
      </w:pPr>
      <w:r w:rsidRPr="00676BFE">
        <w:rPr>
          <w:sz w:val="22"/>
          <w:szCs w:val="22"/>
        </w:rPr>
        <w:t>2018-</w:t>
      </w:r>
      <w:r>
        <w:rPr>
          <w:sz w:val="22"/>
          <w:szCs w:val="22"/>
        </w:rPr>
        <w:t>2023</w:t>
      </w:r>
      <w:r w:rsidRPr="00676BFE">
        <w:rPr>
          <w:sz w:val="22"/>
          <w:szCs w:val="22"/>
        </w:rPr>
        <w:tab/>
      </w:r>
      <w:r w:rsidRPr="00676BFE">
        <w:rPr>
          <w:sz w:val="22"/>
          <w:szCs w:val="22"/>
        </w:rPr>
        <w:tab/>
      </w:r>
      <w:r w:rsidRPr="00547025">
        <w:rPr>
          <w:b/>
          <w:bCs/>
          <w:sz w:val="22"/>
          <w:szCs w:val="22"/>
        </w:rPr>
        <w:t>Lead Resident Assistant</w:t>
      </w:r>
      <w:r w:rsidRPr="00676BFE">
        <w:rPr>
          <w:sz w:val="22"/>
          <w:szCs w:val="22"/>
        </w:rPr>
        <w:t>, Office of Residential Life, UCLA – Los Angeles, CA</w:t>
      </w:r>
      <w:r w:rsidRPr="00676BFE">
        <w:rPr>
          <w:sz w:val="22"/>
          <w:szCs w:val="22"/>
        </w:rPr>
        <w:tab/>
      </w:r>
    </w:p>
    <w:p w14:paraId="0CE2C5C4" w14:textId="77777777" w:rsidR="00D2353D" w:rsidRPr="00676BFE" w:rsidRDefault="00D2353D" w:rsidP="00D2353D">
      <w:pPr>
        <w:widowControl w:val="0"/>
        <w:ind w:left="2160" w:hanging="2160"/>
        <w:rPr>
          <w:sz w:val="22"/>
          <w:szCs w:val="22"/>
        </w:rPr>
      </w:pPr>
      <w:r w:rsidRPr="00676BFE">
        <w:rPr>
          <w:sz w:val="22"/>
          <w:szCs w:val="22"/>
        </w:rPr>
        <w:t>2018-2020</w:t>
      </w:r>
      <w:r w:rsidRPr="00676BFE">
        <w:rPr>
          <w:sz w:val="22"/>
          <w:szCs w:val="22"/>
        </w:rPr>
        <w:tab/>
      </w:r>
      <w:r w:rsidRPr="00547025">
        <w:rPr>
          <w:b/>
          <w:bCs/>
          <w:sz w:val="22"/>
          <w:szCs w:val="22"/>
        </w:rPr>
        <w:t>Regional Field Director</w:t>
      </w:r>
      <w:r w:rsidRPr="00676BFE">
        <w:rPr>
          <w:sz w:val="22"/>
          <w:szCs w:val="22"/>
        </w:rPr>
        <w:t>, Reform LA Jails Campaign</w:t>
      </w:r>
      <w:r>
        <w:rPr>
          <w:sz w:val="22"/>
          <w:szCs w:val="22"/>
        </w:rPr>
        <w:t>, WP4BL</w:t>
      </w:r>
      <w:r w:rsidRPr="00676BFE">
        <w:rPr>
          <w:sz w:val="22"/>
          <w:szCs w:val="22"/>
        </w:rPr>
        <w:t xml:space="preserve"> – Los Angeles, CA</w:t>
      </w:r>
    </w:p>
    <w:p w14:paraId="72C9B18A" w14:textId="77777777" w:rsidR="00D2353D" w:rsidRPr="00547025" w:rsidRDefault="00D2353D" w:rsidP="00D2353D">
      <w:pPr>
        <w:widowControl w:val="0"/>
        <w:ind w:left="2160" w:hanging="2160"/>
        <w:rPr>
          <w:sz w:val="22"/>
          <w:szCs w:val="22"/>
        </w:rPr>
      </w:pPr>
      <w:r w:rsidRPr="00676BFE">
        <w:rPr>
          <w:sz w:val="22"/>
          <w:szCs w:val="22"/>
        </w:rPr>
        <w:t>2018-2019</w:t>
      </w:r>
      <w:r w:rsidRPr="00676BFE">
        <w:rPr>
          <w:sz w:val="22"/>
          <w:szCs w:val="22"/>
        </w:rPr>
        <w:tab/>
      </w:r>
      <w:r w:rsidRPr="00547025">
        <w:rPr>
          <w:b/>
          <w:bCs/>
          <w:sz w:val="22"/>
          <w:szCs w:val="22"/>
        </w:rPr>
        <w:t>Mentor</w:t>
      </w:r>
      <w:r w:rsidRPr="00676BFE">
        <w:rPr>
          <w:sz w:val="22"/>
          <w:szCs w:val="22"/>
        </w:rPr>
        <w:t>, BEST Program</w:t>
      </w:r>
      <w:r>
        <w:rPr>
          <w:sz w:val="22"/>
          <w:szCs w:val="22"/>
        </w:rPr>
        <w:t xml:space="preserve">, </w:t>
      </w:r>
      <w:r w:rsidRPr="00676BFE">
        <w:rPr>
          <w:sz w:val="22"/>
          <w:szCs w:val="22"/>
        </w:rPr>
        <w:t>Office of Equity, Diversity, and Inclusion at UCLA – Los Angeles, CA</w:t>
      </w:r>
    </w:p>
    <w:p w14:paraId="3EACE3F5" w14:textId="77777777" w:rsidR="00D2353D" w:rsidRPr="00676BFE" w:rsidRDefault="00D2353D" w:rsidP="00D2353D">
      <w:pPr>
        <w:widowControl w:val="0"/>
        <w:ind w:left="2160" w:hanging="2160"/>
        <w:rPr>
          <w:sz w:val="22"/>
          <w:szCs w:val="22"/>
        </w:rPr>
      </w:pPr>
      <w:r w:rsidRPr="00676BFE">
        <w:rPr>
          <w:sz w:val="22"/>
          <w:szCs w:val="22"/>
        </w:rPr>
        <w:t>2017</w:t>
      </w:r>
      <w:r w:rsidRPr="00676BFE">
        <w:rPr>
          <w:sz w:val="22"/>
          <w:szCs w:val="22"/>
        </w:rPr>
        <w:tab/>
      </w:r>
      <w:r w:rsidRPr="00547025">
        <w:rPr>
          <w:b/>
          <w:bCs/>
          <w:sz w:val="22"/>
          <w:szCs w:val="22"/>
        </w:rPr>
        <w:t>Community Organizing Intern</w:t>
      </w:r>
      <w:r w:rsidRPr="00676BFE">
        <w:rPr>
          <w:sz w:val="22"/>
          <w:szCs w:val="22"/>
        </w:rPr>
        <w:t>, Leadership Lab. LA LGBT Center – Los Angeles, CA</w:t>
      </w:r>
    </w:p>
    <w:p w14:paraId="09B20C58" w14:textId="77777777" w:rsidR="00D2353D" w:rsidRPr="00676BFE" w:rsidRDefault="00D2353D" w:rsidP="00D2353D">
      <w:pPr>
        <w:widowControl w:val="0"/>
        <w:rPr>
          <w:sz w:val="22"/>
          <w:szCs w:val="22"/>
        </w:rPr>
      </w:pPr>
      <w:r w:rsidRPr="00676BFE">
        <w:rPr>
          <w:sz w:val="22"/>
          <w:szCs w:val="22"/>
        </w:rPr>
        <w:t>2016-2017</w:t>
      </w:r>
      <w:r w:rsidRPr="00676BFE">
        <w:rPr>
          <w:sz w:val="22"/>
          <w:szCs w:val="22"/>
        </w:rPr>
        <w:tab/>
      </w:r>
      <w:r w:rsidRPr="00676BFE">
        <w:rPr>
          <w:sz w:val="22"/>
          <w:szCs w:val="22"/>
        </w:rPr>
        <w:tab/>
      </w:r>
      <w:r w:rsidRPr="00547025">
        <w:rPr>
          <w:b/>
          <w:bCs/>
          <w:sz w:val="22"/>
          <w:szCs w:val="22"/>
        </w:rPr>
        <w:t>Hospice Social Work Intern</w:t>
      </w:r>
      <w:r w:rsidRPr="00676BFE">
        <w:rPr>
          <w:sz w:val="22"/>
          <w:szCs w:val="22"/>
        </w:rPr>
        <w:t xml:space="preserve">, Providence </w:t>
      </w:r>
      <w:proofErr w:type="spellStart"/>
      <w:r w:rsidRPr="00676BFE">
        <w:rPr>
          <w:sz w:val="22"/>
          <w:szCs w:val="22"/>
        </w:rPr>
        <w:t>Trinitycare</w:t>
      </w:r>
      <w:proofErr w:type="spellEnd"/>
      <w:r w:rsidRPr="00676BFE">
        <w:rPr>
          <w:sz w:val="22"/>
          <w:szCs w:val="22"/>
        </w:rPr>
        <w:t xml:space="preserve"> Hospice – Torrance, CA</w:t>
      </w:r>
    </w:p>
    <w:p w14:paraId="0E903362" w14:textId="77777777" w:rsidR="00D2353D" w:rsidRPr="00676BFE" w:rsidRDefault="00D2353D" w:rsidP="00D2353D">
      <w:pPr>
        <w:widowControl w:val="0"/>
        <w:rPr>
          <w:sz w:val="22"/>
          <w:szCs w:val="22"/>
        </w:rPr>
      </w:pPr>
      <w:r w:rsidRPr="00676BFE">
        <w:rPr>
          <w:sz w:val="22"/>
          <w:szCs w:val="22"/>
        </w:rPr>
        <w:t>2016</w:t>
      </w:r>
      <w:r w:rsidRPr="00676BFE">
        <w:rPr>
          <w:sz w:val="22"/>
          <w:szCs w:val="22"/>
        </w:rPr>
        <w:tab/>
      </w:r>
      <w:r w:rsidRPr="00676BFE">
        <w:rPr>
          <w:sz w:val="22"/>
          <w:szCs w:val="22"/>
        </w:rPr>
        <w:tab/>
      </w:r>
      <w:r w:rsidRPr="00676BFE">
        <w:rPr>
          <w:sz w:val="22"/>
          <w:szCs w:val="22"/>
        </w:rPr>
        <w:tab/>
      </w:r>
      <w:r w:rsidRPr="00547025">
        <w:rPr>
          <w:b/>
          <w:bCs/>
          <w:sz w:val="22"/>
          <w:szCs w:val="22"/>
        </w:rPr>
        <w:t>Development Director</w:t>
      </w:r>
      <w:r w:rsidRPr="00676BFE">
        <w:rPr>
          <w:sz w:val="22"/>
          <w:szCs w:val="22"/>
        </w:rPr>
        <w:t>, Showing Up for Racial Justice (SURJ)</w:t>
      </w:r>
    </w:p>
    <w:p w14:paraId="4D0FFEE8" w14:textId="77777777" w:rsidR="00D2353D" w:rsidRPr="00676BFE" w:rsidRDefault="00D2353D" w:rsidP="00D2353D">
      <w:pPr>
        <w:widowControl w:val="0"/>
        <w:rPr>
          <w:sz w:val="22"/>
          <w:szCs w:val="22"/>
        </w:rPr>
      </w:pPr>
      <w:r w:rsidRPr="00676BFE">
        <w:rPr>
          <w:sz w:val="22"/>
          <w:szCs w:val="22"/>
        </w:rPr>
        <w:t>2011-2016</w:t>
      </w:r>
      <w:r w:rsidRPr="00676BFE">
        <w:rPr>
          <w:sz w:val="22"/>
          <w:szCs w:val="22"/>
        </w:rPr>
        <w:tab/>
      </w:r>
      <w:r w:rsidRPr="00676BFE">
        <w:rPr>
          <w:sz w:val="22"/>
          <w:szCs w:val="22"/>
        </w:rPr>
        <w:tab/>
      </w:r>
      <w:r w:rsidRPr="00547025">
        <w:rPr>
          <w:b/>
          <w:bCs/>
          <w:sz w:val="22"/>
          <w:szCs w:val="22"/>
        </w:rPr>
        <w:t>Executive Director</w:t>
      </w:r>
      <w:r w:rsidRPr="00676BFE">
        <w:rPr>
          <w:sz w:val="22"/>
          <w:szCs w:val="22"/>
        </w:rPr>
        <w:t>, GSAFE</w:t>
      </w:r>
      <w:r>
        <w:rPr>
          <w:sz w:val="22"/>
          <w:szCs w:val="22"/>
        </w:rPr>
        <w:t xml:space="preserve"> (Creating Safe Schools for LGBTQ Youth)</w:t>
      </w:r>
      <w:r w:rsidRPr="00676BFE">
        <w:rPr>
          <w:sz w:val="22"/>
          <w:szCs w:val="22"/>
        </w:rPr>
        <w:t xml:space="preserve"> - Madison, WI</w:t>
      </w:r>
    </w:p>
    <w:p w14:paraId="79B2EEFB" w14:textId="77777777" w:rsidR="00D2353D" w:rsidRPr="00676BFE" w:rsidRDefault="00D2353D" w:rsidP="00D2353D">
      <w:pPr>
        <w:widowControl w:val="0"/>
        <w:rPr>
          <w:sz w:val="22"/>
          <w:szCs w:val="22"/>
        </w:rPr>
      </w:pPr>
      <w:r w:rsidRPr="00676BFE">
        <w:rPr>
          <w:sz w:val="22"/>
          <w:szCs w:val="22"/>
        </w:rPr>
        <w:t>2007-2011</w:t>
      </w:r>
      <w:r w:rsidRPr="00676BFE">
        <w:rPr>
          <w:sz w:val="22"/>
          <w:szCs w:val="22"/>
        </w:rPr>
        <w:tab/>
      </w:r>
      <w:r w:rsidRPr="00676BFE">
        <w:rPr>
          <w:sz w:val="22"/>
          <w:szCs w:val="22"/>
        </w:rPr>
        <w:tab/>
      </w:r>
      <w:r w:rsidRPr="00547025">
        <w:rPr>
          <w:b/>
          <w:bCs/>
          <w:sz w:val="22"/>
          <w:szCs w:val="22"/>
        </w:rPr>
        <w:t>Social Services Program Manager</w:t>
      </w:r>
      <w:r w:rsidRPr="00676BFE">
        <w:rPr>
          <w:sz w:val="22"/>
          <w:szCs w:val="22"/>
        </w:rPr>
        <w:t>, YWCA - Madison, WI</w:t>
      </w:r>
    </w:p>
    <w:p w14:paraId="6087182E" w14:textId="77777777" w:rsidR="00D2353D" w:rsidRPr="00676BFE" w:rsidRDefault="00D2353D" w:rsidP="00D2353D">
      <w:pPr>
        <w:widowControl w:val="0"/>
        <w:rPr>
          <w:sz w:val="22"/>
          <w:szCs w:val="22"/>
        </w:rPr>
      </w:pPr>
      <w:r w:rsidRPr="00676BFE">
        <w:rPr>
          <w:sz w:val="22"/>
          <w:szCs w:val="22"/>
        </w:rPr>
        <w:t>2006</w:t>
      </w:r>
      <w:r w:rsidRPr="00676BFE">
        <w:rPr>
          <w:sz w:val="22"/>
          <w:szCs w:val="22"/>
        </w:rPr>
        <w:tab/>
      </w:r>
      <w:r w:rsidRPr="00676BFE">
        <w:rPr>
          <w:sz w:val="22"/>
          <w:szCs w:val="22"/>
        </w:rPr>
        <w:tab/>
      </w:r>
      <w:r w:rsidRPr="00676BFE">
        <w:rPr>
          <w:sz w:val="22"/>
          <w:szCs w:val="22"/>
        </w:rPr>
        <w:tab/>
      </w:r>
      <w:r w:rsidRPr="00547025">
        <w:rPr>
          <w:b/>
          <w:bCs/>
          <w:sz w:val="22"/>
          <w:szCs w:val="22"/>
        </w:rPr>
        <w:t>Human Rights Accompanier</w:t>
      </w:r>
      <w:r w:rsidRPr="00676BFE">
        <w:rPr>
          <w:sz w:val="22"/>
          <w:szCs w:val="22"/>
        </w:rPr>
        <w:t xml:space="preserve">, Puente de Paz - </w:t>
      </w:r>
      <w:proofErr w:type="spellStart"/>
      <w:r w:rsidRPr="00676BFE">
        <w:rPr>
          <w:sz w:val="22"/>
          <w:szCs w:val="22"/>
        </w:rPr>
        <w:t>Ixcán</w:t>
      </w:r>
      <w:proofErr w:type="spellEnd"/>
      <w:r w:rsidRPr="00676BFE">
        <w:rPr>
          <w:sz w:val="22"/>
          <w:szCs w:val="22"/>
        </w:rPr>
        <w:t>, Guatemala</w:t>
      </w:r>
    </w:p>
    <w:p w14:paraId="476EE129" w14:textId="3F804CC3" w:rsidR="00D2353D" w:rsidRPr="00612D9B" w:rsidRDefault="00D2353D" w:rsidP="000938FC">
      <w:pPr>
        <w:widowControl w:val="0"/>
        <w:rPr>
          <w:sz w:val="22"/>
          <w:szCs w:val="22"/>
        </w:rPr>
      </w:pPr>
      <w:r w:rsidRPr="00676BFE">
        <w:rPr>
          <w:sz w:val="22"/>
          <w:szCs w:val="22"/>
        </w:rPr>
        <w:t>2005</w:t>
      </w:r>
      <w:r w:rsidRPr="00676BFE">
        <w:rPr>
          <w:sz w:val="22"/>
          <w:szCs w:val="22"/>
        </w:rPr>
        <w:tab/>
      </w:r>
      <w:r w:rsidRPr="00676BFE">
        <w:rPr>
          <w:sz w:val="22"/>
          <w:szCs w:val="22"/>
        </w:rPr>
        <w:tab/>
      </w:r>
      <w:r w:rsidRPr="00676BFE">
        <w:rPr>
          <w:sz w:val="22"/>
          <w:szCs w:val="22"/>
        </w:rPr>
        <w:tab/>
      </w:r>
      <w:r w:rsidRPr="00547025">
        <w:rPr>
          <w:b/>
          <w:bCs/>
          <w:sz w:val="22"/>
          <w:szCs w:val="22"/>
        </w:rPr>
        <w:t>Community Organizing Intern</w:t>
      </w:r>
      <w:r w:rsidRPr="00676BFE">
        <w:rPr>
          <w:sz w:val="22"/>
          <w:szCs w:val="22"/>
        </w:rPr>
        <w:t>, San Francisco Day Labor Progr</w:t>
      </w:r>
      <w:r>
        <w:rPr>
          <w:sz w:val="22"/>
          <w:szCs w:val="22"/>
        </w:rPr>
        <w:t>a</w:t>
      </w:r>
      <w:r w:rsidRPr="00676BFE">
        <w:rPr>
          <w:sz w:val="22"/>
          <w:szCs w:val="22"/>
        </w:rPr>
        <w:t>m</w:t>
      </w:r>
    </w:p>
    <w:sectPr w:rsidR="00D2353D" w:rsidRPr="00612D9B">
      <w:footerReference w:type="default" r:id="rId15"/>
      <w:pgSz w:w="12240" w:h="15840"/>
      <w:pgMar w:top="1440" w:right="720" w:bottom="1440" w:left="72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1FEFCA" w14:textId="77777777" w:rsidR="007A35D6" w:rsidRDefault="007A35D6">
      <w:r>
        <w:separator/>
      </w:r>
    </w:p>
  </w:endnote>
  <w:endnote w:type="continuationSeparator" w:id="0">
    <w:p w14:paraId="2EBCC7EF" w14:textId="77777777" w:rsidR="007A35D6" w:rsidRDefault="007A35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abon Next LT">
    <w:panose1 w:val="02000500000000000000"/>
    <w:charset w:val="00"/>
    <w:family w:val="auto"/>
    <w:pitch w:val="variable"/>
    <w:sig w:usb0="A11526FF" w:usb1="D000000B" w:usb2="0001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43FAF6" w14:textId="77777777" w:rsidR="00EA7882" w:rsidRDefault="00484004">
    <w:pPr>
      <w:rPr>
        <w:i/>
        <w:sz w:val="16"/>
        <w:szCs w:val="16"/>
      </w:rPr>
    </w:pPr>
    <w:r>
      <w:rPr>
        <w:i/>
        <w:sz w:val="16"/>
        <w:szCs w:val="16"/>
      </w:rPr>
      <w:t>Brock-Petroshius, p.</w:t>
    </w: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>PAGE</w:instrText>
    </w:r>
    <w:r>
      <w:rPr>
        <w:i/>
        <w:sz w:val="16"/>
        <w:szCs w:val="16"/>
      </w:rPr>
      <w:fldChar w:fldCharType="separate"/>
    </w:r>
    <w:r w:rsidR="00461EDC">
      <w:rPr>
        <w:i/>
        <w:noProof/>
        <w:sz w:val="16"/>
        <w:szCs w:val="16"/>
      </w:rPr>
      <w:t>1</w:t>
    </w:r>
    <w:r>
      <w:rPr>
        <w:i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0EBB57" w14:textId="77777777" w:rsidR="007A35D6" w:rsidRDefault="007A35D6">
      <w:r>
        <w:separator/>
      </w:r>
    </w:p>
  </w:footnote>
  <w:footnote w:type="continuationSeparator" w:id="0">
    <w:p w14:paraId="0F317DA6" w14:textId="77777777" w:rsidR="007A35D6" w:rsidRDefault="007A35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D362C"/>
    <w:multiLevelType w:val="hybridMultilevel"/>
    <w:tmpl w:val="8EEA2F34"/>
    <w:lvl w:ilvl="0" w:tplc="6C429CBE">
      <w:start w:val="2014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874BD8"/>
    <w:multiLevelType w:val="hybridMultilevel"/>
    <w:tmpl w:val="E58021EA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127F4C41"/>
    <w:multiLevelType w:val="hybridMultilevel"/>
    <w:tmpl w:val="7E5AD8AA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1BA53966"/>
    <w:multiLevelType w:val="hybridMultilevel"/>
    <w:tmpl w:val="69A07E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D21FB6"/>
    <w:multiLevelType w:val="hybridMultilevel"/>
    <w:tmpl w:val="8DBA9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536CF5"/>
    <w:multiLevelType w:val="multilevel"/>
    <w:tmpl w:val="66369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22C0948"/>
    <w:multiLevelType w:val="hybridMultilevel"/>
    <w:tmpl w:val="6024C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CE1939"/>
    <w:multiLevelType w:val="multilevel"/>
    <w:tmpl w:val="9CDAD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5633B3F"/>
    <w:multiLevelType w:val="multilevel"/>
    <w:tmpl w:val="542A4D0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5F6A3FCB"/>
    <w:multiLevelType w:val="hybridMultilevel"/>
    <w:tmpl w:val="4C4ED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9C2930"/>
    <w:multiLevelType w:val="multilevel"/>
    <w:tmpl w:val="8CB4465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6782EB5"/>
    <w:multiLevelType w:val="multilevel"/>
    <w:tmpl w:val="32124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F30198B"/>
    <w:multiLevelType w:val="hybridMultilevel"/>
    <w:tmpl w:val="1C0A13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0564178">
    <w:abstractNumId w:val="8"/>
  </w:num>
  <w:num w:numId="2" w16cid:durableId="1561330995">
    <w:abstractNumId w:val="11"/>
  </w:num>
  <w:num w:numId="3" w16cid:durableId="1721173621">
    <w:abstractNumId w:val="9"/>
  </w:num>
  <w:num w:numId="4" w16cid:durableId="1690793625">
    <w:abstractNumId w:val="2"/>
  </w:num>
  <w:num w:numId="5" w16cid:durableId="973946635">
    <w:abstractNumId w:val="1"/>
  </w:num>
  <w:num w:numId="6" w16cid:durableId="1961567775">
    <w:abstractNumId w:val="10"/>
  </w:num>
  <w:num w:numId="7" w16cid:durableId="1335455956">
    <w:abstractNumId w:val="0"/>
  </w:num>
  <w:num w:numId="8" w16cid:durableId="1869905619">
    <w:abstractNumId w:val="5"/>
  </w:num>
  <w:num w:numId="9" w16cid:durableId="150604880">
    <w:abstractNumId w:val="7"/>
  </w:num>
  <w:num w:numId="10" w16cid:durableId="769546389">
    <w:abstractNumId w:val="4"/>
  </w:num>
  <w:num w:numId="11" w16cid:durableId="1553350779">
    <w:abstractNumId w:val="12"/>
  </w:num>
  <w:num w:numId="12" w16cid:durableId="916675096">
    <w:abstractNumId w:val="3"/>
  </w:num>
  <w:num w:numId="13" w16cid:durableId="93906584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882"/>
    <w:rsid w:val="00030B0C"/>
    <w:rsid w:val="00040A24"/>
    <w:rsid w:val="00051F84"/>
    <w:rsid w:val="00060EE7"/>
    <w:rsid w:val="00062336"/>
    <w:rsid w:val="00065561"/>
    <w:rsid w:val="00077356"/>
    <w:rsid w:val="00082CBA"/>
    <w:rsid w:val="000863CD"/>
    <w:rsid w:val="00090722"/>
    <w:rsid w:val="000938FC"/>
    <w:rsid w:val="000963B3"/>
    <w:rsid w:val="000A536C"/>
    <w:rsid w:val="000B0750"/>
    <w:rsid w:val="000C1C0E"/>
    <w:rsid w:val="000D59F3"/>
    <w:rsid w:val="000E7A55"/>
    <w:rsid w:val="000F7632"/>
    <w:rsid w:val="000F7CDD"/>
    <w:rsid w:val="00102EC2"/>
    <w:rsid w:val="00106F50"/>
    <w:rsid w:val="00121826"/>
    <w:rsid w:val="00122D6B"/>
    <w:rsid w:val="00136D6D"/>
    <w:rsid w:val="00150933"/>
    <w:rsid w:val="001523FB"/>
    <w:rsid w:val="0018040F"/>
    <w:rsid w:val="00184C5D"/>
    <w:rsid w:val="00196D7D"/>
    <w:rsid w:val="001A0A6B"/>
    <w:rsid w:val="001E1B39"/>
    <w:rsid w:val="001E7DDD"/>
    <w:rsid w:val="001F1410"/>
    <w:rsid w:val="001F34D3"/>
    <w:rsid w:val="001F7E87"/>
    <w:rsid w:val="002013E1"/>
    <w:rsid w:val="00205466"/>
    <w:rsid w:val="00212659"/>
    <w:rsid w:val="00214FFB"/>
    <w:rsid w:val="002168C8"/>
    <w:rsid w:val="00222D63"/>
    <w:rsid w:val="00227C37"/>
    <w:rsid w:val="00240851"/>
    <w:rsid w:val="00263500"/>
    <w:rsid w:val="00265358"/>
    <w:rsid w:val="0026730C"/>
    <w:rsid w:val="002679AC"/>
    <w:rsid w:val="002818D8"/>
    <w:rsid w:val="002870F4"/>
    <w:rsid w:val="0029225B"/>
    <w:rsid w:val="002A29AB"/>
    <w:rsid w:val="002A35C8"/>
    <w:rsid w:val="002A77BB"/>
    <w:rsid w:val="002B7319"/>
    <w:rsid w:val="002C18FF"/>
    <w:rsid w:val="002E2674"/>
    <w:rsid w:val="002F0147"/>
    <w:rsid w:val="002F0AB7"/>
    <w:rsid w:val="002F3C28"/>
    <w:rsid w:val="0030005D"/>
    <w:rsid w:val="00313527"/>
    <w:rsid w:val="00322A30"/>
    <w:rsid w:val="00324033"/>
    <w:rsid w:val="00327476"/>
    <w:rsid w:val="00330FE5"/>
    <w:rsid w:val="00335E11"/>
    <w:rsid w:val="00344738"/>
    <w:rsid w:val="003540DF"/>
    <w:rsid w:val="00370AA8"/>
    <w:rsid w:val="003738F2"/>
    <w:rsid w:val="00374ECD"/>
    <w:rsid w:val="0038127A"/>
    <w:rsid w:val="00382A6D"/>
    <w:rsid w:val="00391021"/>
    <w:rsid w:val="003938C5"/>
    <w:rsid w:val="003A1380"/>
    <w:rsid w:val="003A766E"/>
    <w:rsid w:val="003B0233"/>
    <w:rsid w:val="003B1BC8"/>
    <w:rsid w:val="003B2DEE"/>
    <w:rsid w:val="003B33E4"/>
    <w:rsid w:val="003C03C5"/>
    <w:rsid w:val="003D2EBE"/>
    <w:rsid w:val="003E2F4A"/>
    <w:rsid w:val="003E6358"/>
    <w:rsid w:val="003F2A8E"/>
    <w:rsid w:val="00400905"/>
    <w:rsid w:val="00405801"/>
    <w:rsid w:val="00410D22"/>
    <w:rsid w:val="004133EB"/>
    <w:rsid w:val="0042331A"/>
    <w:rsid w:val="00432D2A"/>
    <w:rsid w:val="004545E4"/>
    <w:rsid w:val="00461EDC"/>
    <w:rsid w:val="00463B6F"/>
    <w:rsid w:val="004801E3"/>
    <w:rsid w:val="00484004"/>
    <w:rsid w:val="00495581"/>
    <w:rsid w:val="004B28DA"/>
    <w:rsid w:val="004B3B52"/>
    <w:rsid w:val="004B52D6"/>
    <w:rsid w:val="004C1637"/>
    <w:rsid w:val="004C4BD0"/>
    <w:rsid w:val="004D0D3A"/>
    <w:rsid w:val="004D1868"/>
    <w:rsid w:val="004D3C3E"/>
    <w:rsid w:val="004D5D89"/>
    <w:rsid w:val="004E26DF"/>
    <w:rsid w:val="004E344E"/>
    <w:rsid w:val="004E6E11"/>
    <w:rsid w:val="00501932"/>
    <w:rsid w:val="00511963"/>
    <w:rsid w:val="00512BCC"/>
    <w:rsid w:val="00523C37"/>
    <w:rsid w:val="00534D93"/>
    <w:rsid w:val="00540871"/>
    <w:rsid w:val="00547025"/>
    <w:rsid w:val="00547A6A"/>
    <w:rsid w:val="00551E33"/>
    <w:rsid w:val="00556F15"/>
    <w:rsid w:val="00561A9A"/>
    <w:rsid w:val="00561C42"/>
    <w:rsid w:val="0057115A"/>
    <w:rsid w:val="0057579C"/>
    <w:rsid w:val="00575FA4"/>
    <w:rsid w:val="005766F3"/>
    <w:rsid w:val="00593963"/>
    <w:rsid w:val="00593A12"/>
    <w:rsid w:val="005945BB"/>
    <w:rsid w:val="005B1E78"/>
    <w:rsid w:val="005B4A11"/>
    <w:rsid w:val="005C0B57"/>
    <w:rsid w:val="005C120C"/>
    <w:rsid w:val="005D43EA"/>
    <w:rsid w:val="005F28C7"/>
    <w:rsid w:val="005F51AF"/>
    <w:rsid w:val="005F5738"/>
    <w:rsid w:val="005F6821"/>
    <w:rsid w:val="006003AC"/>
    <w:rsid w:val="00603292"/>
    <w:rsid w:val="00612D9B"/>
    <w:rsid w:val="00631DD5"/>
    <w:rsid w:val="00632D17"/>
    <w:rsid w:val="00645F8C"/>
    <w:rsid w:val="0064676F"/>
    <w:rsid w:val="00646E5F"/>
    <w:rsid w:val="0065258D"/>
    <w:rsid w:val="00675DF1"/>
    <w:rsid w:val="00676BFE"/>
    <w:rsid w:val="006834E8"/>
    <w:rsid w:val="00685A2C"/>
    <w:rsid w:val="00690CB3"/>
    <w:rsid w:val="00692F16"/>
    <w:rsid w:val="0069645B"/>
    <w:rsid w:val="006A11F2"/>
    <w:rsid w:val="006B5ECC"/>
    <w:rsid w:val="006B640B"/>
    <w:rsid w:val="006C7965"/>
    <w:rsid w:val="006D151F"/>
    <w:rsid w:val="006E49F5"/>
    <w:rsid w:val="006E58C5"/>
    <w:rsid w:val="006F1F40"/>
    <w:rsid w:val="006F75E8"/>
    <w:rsid w:val="00703A64"/>
    <w:rsid w:val="007051C6"/>
    <w:rsid w:val="00707046"/>
    <w:rsid w:val="007117E6"/>
    <w:rsid w:val="00714504"/>
    <w:rsid w:val="00724A83"/>
    <w:rsid w:val="00736476"/>
    <w:rsid w:val="007404B7"/>
    <w:rsid w:val="00743B32"/>
    <w:rsid w:val="00746679"/>
    <w:rsid w:val="007468F1"/>
    <w:rsid w:val="007532E9"/>
    <w:rsid w:val="00772DA2"/>
    <w:rsid w:val="00782617"/>
    <w:rsid w:val="007929E0"/>
    <w:rsid w:val="007A060A"/>
    <w:rsid w:val="007A1BA3"/>
    <w:rsid w:val="007A35D6"/>
    <w:rsid w:val="007B7038"/>
    <w:rsid w:val="007C3408"/>
    <w:rsid w:val="007D1E6B"/>
    <w:rsid w:val="007E51D0"/>
    <w:rsid w:val="007E77B1"/>
    <w:rsid w:val="007F0A7B"/>
    <w:rsid w:val="007F170D"/>
    <w:rsid w:val="007F26A2"/>
    <w:rsid w:val="007F7ACE"/>
    <w:rsid w:val="00812AE7"/>
    <w:rsid w:val="00816EF6"/>
    <w:rsid w:val="00831546"/>
    <w:rsid w:val="00835B1B"/>
    <w:rsid w:val="008454D6"/>
    <w:rsid w:val="0085319C"/>
    <w:rsid w:val="00861FBF"/>
    <w:rsid w:val="008726CC"/>
    <w:rsid w:val="00875F2F"/>
    <w:rsid w:val="00880916"/>
    <w:rsid w:val="00881342"/>
    <w:rsid w:val="00891D29"/>
    <w:rsid w:val="0089343A"/>
    <w:rsid w:val="00893EE4"/>
    <w:rsid w:val="00894C02"/>
    <w:rsid w:val="008A2FB5"/>
    <w:rsid w:val="008C390C"/>
    <w:rsid w:val="008C3E13"/>
    <w:rsid w:val="0090512C"/>
    <w:rsid w:val="009325F2"/>
    <w:rsid w:val="009424D5"/>
    <w:rsid w:val="00971774"/>
    <w:rsid w:val="00974B18"/>
    <w:rsid w:val="0098236C"/>
    <w:rsid w:val="00985EAC"/>
    <w:rsid w:val="0098787A"/>
    <w:rsid w:val="00991FD5"/>
    <w:rsid w:val="00994D6E"/>
    <w:rsid w:val="00994DE5"/>
    <w:rsid w:val="009A1BA7"/>
    <w:rsid w:val="009B4BEE"/>
    <w:rsid w:val="009B59CC"/>
    <w:rsid w:val="009C0040"/>
    <w:rsid w:val="009C7733"/>
    <w:rsid w:val="009C7810"/>
    <w:rsid w:val="009D03FF"/>
    <w:rsid w:val="009D4100"/>
    <w:rsid w:val="009E087F"/>
    <w:rsid w:val="009E1AF8"/>
    <w:rsid w:val="009E2A26"/>
    <w:rsid w:val="009E6D65"/>
    <w:rsid w:val="009F09FC"/>
    <w:rsid w:val="009F1571"/>
    <w:rsid w:val="009F172B"/>
    <w:rsid w:val="00A011B9"/>
    <w:rsid w:val="00A01318"/>
    <w:rsid w:val="00A15A80"/>
    <w:rsid w:val="00A20F15"/>
    <w:rsid w:val="00A21E33"/>
    <w:rsid w:val="00A42581"/>
    <w:rsid w:val="00A47D65"/>
    <w:rsid w:val="00A54010"/>
    <w:rsid w:val="00A54A3E"/>
    <w:rsid w:val="00A577C7"/>
    <w:rsid w:val="00A65FEE"/>
    <w:rsid w:val="00A667BD"/>
    <w:rsid w:val="00A73A2C"/>
    <w:rsid w:val="00A912C1"/>
    <w:rsid w:val="00A94849"/>
    <w:rsid w:val="00A966F5"/>
    <w:rsid w:val="00AA79E2"/>
    <w:rsid w:val="00AB19AC"/>
    <w:rsid w:val="00AB2ED2"/>
    <w:rsid w:val="00AC6EA8"/>
    <w:rsid w:val="00B0312A"/>
    <w:rsid w:val="00B3414D"/>
    <w:rsid w:val="00B36BA3"/>
    <w:rsid w:val="00B36BFA"/>
    <w:rsid w:val="00B4131D"/>
    <w:rsid w:val="00B469AB"/>
    <w:rsid w:val="00B47BCD"/>
    <w:rsid w:val="00B61150"/>
    <w:rsid w:val="00B76DE2"/>
    <w:rsid w:val="00B822E0"/>
    <w:rsid w:val="00B82B10"/>
    <w:rsid w:val="00B83DAC"/>
    <w:rsid w:val="00B91512"/>
    <w:rsid w:val="00B9566C"/>
    <w:rsid w:val="00B95FA6"/>
    <w:rsid w:val="00BA634C"/>
    <w:rsid w:val="00BB7826"/>
    <w:rsid w:val="00BE251D"/>
    <w:rsid w:val="00BE778C"/>
    <w:rsid w:val="00C005E8"/>
    <w:rsid w:val="00C015BB"/>
    <w:rsid w:val="00C03A10"/>
    <w:rsid w:val="00C03E9A"/>
    <w:rsid w:val="00C0677D"/>
    <w:rsid w:val="00C17A3C"/>
    <w:rsid w:val="00C2082D"/>
    <w:rsid w:val="00C272D2"/>
    <w:rsid w:val="00C330C4"/>
    <w:rsid w:val="00C50F9A"/>
    <w:rsid w:val="00C511B7"/>
    <w:rsid w:val="00C61D20"/>
    <w:rsid w:val="00C676E7"/>
    <w:rsid w:val="00C70B84"/>
    <w:rsid w:val="00C71D77"/>
    <w:rsid w:val="00C83438"/>
    <w:rsid w:val="00C9088C"/>
    <w:rsid w:val="00C9350B"/>
    <w:rsid w:val="00C960BA"/>
    <w:rsid w:val="00CA0139"/>
    <w:rsid w:val="00CA5C1A"/>
    <w:rsid w:val="00CB231A"/>
    <w:rsid w:val="00CB2739"/>
    <w:rsid w:val="00CB7A3C"/>
    <w:rsid w:val="00CC21FB"/>
    <w:rsid w:val="00CC3656"/>
    <w:rsid w:val="00CC5F91"/>
    <w:rsid w:val="00CD30F6"/>
    <w:rsid w:val="00CF5545"/>
    <w:rsid w:val="00D06F04"/>
    <w:rsid w:val="00D1096A"/>
    <w:rsid w:val="00D21833"/>
    <w:rsid w:val="00D2353D"/>
    <w:rsid w:val="00D440CC"/>
    <w:rsid w:val="00D51F4E"/>
    <w:rsid w:val="00D522D1"/>
    <w:rsid w:val="00D60C19"/>
    <w:rsid w:val="00D752D9"/>
    <w:rsid w:val="00D80681"/>
    <w:rsid w:val="00D83CB0"/>
    <w:rsid w:val="00D92ACF"/>
    <w:rsid w:val="00DA5043"/>
    <w:rsid w:val="00DB15E6"/>
    <w:rsid w:val="00DB3430"/>
    <w:rsid w:val="00DD2A24"/>
    <w:rsid w:val="00DD2DD3"/>
    <w:rsid w:val="00DD74D3"/>
    <w:rsid w:val="00DE572D"/>
    <w:rsid w:val="00DF1344"/>
    <w:rsid w:val="00E01B45"/>
    <w:rsid w:val="00E102D2"/>
    <w:rsid w:val="00E1370E"/>
    <w:rsid w:val="00E204A5"/>
    <w:rsid w:val="00E219C9"/>
    <w:rsid w:val="00E30523"/>
    <w:rsid w:val="00E31D09"/>
    <w:rsid w:val="00E353A2"/>
    <w:rsid w:val="00E57FFC"/>
    <w:rsid w:val="00E630A8"/>
    <w:rsid w:val="00E6336F"/>
    <w:rsid w:val="00E77BEB"/>
    <w:rsid w:val="00E85F01"/>
    <w:rsid w:val="00E876B5"/>
    <w:rsid w:val="00E95AA4"/>
    <w:rsid w:val="00EA112B"/>
    <w:rsid w:val="00EA45FE"/>
    <w:rsid w:val="00EA4716"/>
    <w:rsid w:val="00EA7882"/>
    <w:rsid w:val="00EB5551"/>
    <w:rsid w:val="00F03DAE"/>
    <w:rsid w:val="00F105FA"/>
    <w:rsid w:val="00F10BB3"/>
    <w:rsid w:val="00F16F98"/>
    <w:rsid w:val="00F26F36"/>
    <w:rsid w:val="00F30987"/>
    <w:rsid w:val="00F55A18"/>
    <w:rsid w:val="00F909BC"/>
    <w:rsid w:val="00F9301A"/>
    <w:rsid w:val="00F930D1"/>
    <w:rsid w:val="00F944BD"/>
    <w:rsid w:val="00F9596E"/>
    <w:rsid w:val="00F97127"/>
    <w:rsid w:val="00FB66B4"/>
    <w:rsid w:val="00FC20F2"/>
    <w:rsid w:val="00FC6DF0"/>
    <w:rsid w:val="00FF1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C2500E"/>
  <w15:docId w15:val="{4F0B8117-FA6E-8F47-B65C-42ED8FBA5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645B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sz w:val="40"/>
      <w:szCs w:val="40"/>
      <w:lang w:val="en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 w:line="276" w:lineRule="auto"/>
      <w:outlineLvl w:val="1"/>
    </w:pPr>
    <w:rPr>
      <w:rFonts w:ascii="Arial" w:eastAsia="Arial" w:hAnsi="Arial" w:cs="Arial"/>
      <w:sz w:val="32"/>
      <w:szCs w:val="32"/>
      <w:lang w:val="en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 w:line="276" w:lineRule="auto"/>
      <w:outlineLvl w:val="2"/>
    </w:pPr>
    <w:rPr>
      <w:rFonts w:ascii="Arial" w:eastAsia="Arial" w:hAnsi="Arial" w:cs="Arial"/>
      <w:color w:val="434343"/>
      <w:sz w:val="28"/>
      <w:szCs w:val="28"/>
      <w:lang w:val="en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 w:line="276" w:lineRule="auto"/>
      <w:outlineLvl w:val="3"/>
    </w:pPr>
    <w:rPr>
      <w:rFonts w:ascii="Arial" w:eastAsia="Arial" w:hAnsi="Arial" w:cs="Arial"/>
      <w:color w:val="666666"/>
      <w:lang w:val="en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 w:line="276" w:lineRule="auto"/>
      <w:outlineLvl w:val="4"/>
    </w:pPr>
    <w:rPr>
      <w:rFonts w:ascii="Arial" w:eastAsia="Arial" w:hAnsi="Arial" w:cs="Arial"/>
      <w:color w:val="666666"/>
      <w:sz w:val="22"/>
      <w:szCs w:val="22"/>
      <w:lang w:val="en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 w:line="276" w:lineRule="auto"/>
      <w:outlineLvl w:val="5"/>
    </w:pPr>
    <w:rPr>
      <w:rFonts w:ascii="Arial" w:eastAsia="Arial" w:hAnsi="Arial" w:cs="Arial"/>
      <w:i/>
      <w:color w:val="666666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  <w:lang w:val="en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 w:line="276" w:lineRule="auto"/>
    </w:pPr>
    <w:rPr>
      <w:rFonts w:ascii="Arial" w:eastAsia="Arial" w:hAnsi="Arial" w:cs="Arial"/>
      <w:color w:val="666666"/>
      <w:sz w:val="30"/>
      <w:szCs w:val="30"/>
      <w:lang w:val="en"/>
    </w:rPr>
  </w:style>
  <w:style w:type="paragraph" w:styleId="ListParagraph">
    <w:name w:val="List Paragraph"/>
    <w:basedOn w:val="Normal"/>
    <w:uiPriority w:val="34"/>
    <w:qFormat/>
    <w:rsid w:val="00265358"/>
    <w:pPr>
      <w:spacing w:line="276" w:lineRule="auto"/>
      <w:ind w:left="720"/>
      <w:contextualSpacing/>
    </w:pPr>
    <w:rPr>
      <w:rFonts w:ascii="Arial" w:eastAsia="Arial" w:hAnsi="Arial" w:cs="Arial"/>
      <w:sz w:val="22"/>
      <w:szCs w:val="22"/>
      <w:lang w:val="en"/>
    </w:rPr>
  </w:style>
  <w:style w:type="paragraph" w:styleId="Bibliography">
    <w:name w:val="Bibliography"/>
    <w:basedOn w:val="Normal"/>
    <w:next w:val="Normal"/>
    <w:uiPriority w:val="37"/>
    <w:unhideWhenUsed/>
    <w:rsid w:val="00861FBF"/>
    <w:pPr>
      <w:spacing w:line="480" w:lineRule="auto"/>
      <w:ind w:left="720" w:hanging="720"/>
    </w:pPr>
    <w:rPr>
      <w:rFonts w:ascii="Arial" w:eastAsia="Arial" w:hAnsi="Arial" w:cs="Arial"/>
      <w:sz w:val="22"/>
      <w:szCs w:val="22"/>
      <w:lang w:val="en"/>
    </w:rPr>
  </w:style>
  <w:style w:type="character" w:styleId="Hyperlink">
    <w:name w:val="Hyperlink"/>
    <w:basedOn w:val="DefaultParagraphFont"/>
    <w:uiPriority w:val="99"/>
    <w:unhideWhenUsed/>
    <w:rsid w:val="00861FB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172B"/>
    <w:rPr>
      <w:rFonts w:eastAsia="Arial"/>
      <w:sz w:val="18"/>
      <w:szCs w:val="18"/>
      <w:lang w:val="e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172B"/>
    <w:rPr>
      <w:rFonts w:ascii="Times New Roman" w:hAnsi="Times New Roman" w:cs="Times New Roman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18040F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051F8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51F84"/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51F84"/>
    <w:rPr>
      <w:rFonts w:asciiTheme="minorHAnsi" w:eastAsiaTheme="minorHAnsi" w:hAnsiTheme="minorHAnsi" w:cstheme="minorBidi"/>
      <w:sz w:val="20"/>
      <w:szCs w:val="20"/>
      <w:lang w:val="en-US"/>
    </w:rPr>
  </w:style>
  <w:style w:type="paragraph" w:customStyle="1" w:styleId="dx-doi">
    <w:name w:val="dx-doi"/>
    <w:basedOn w:val="Normal"/>
    <w:rsid w:val="004D5D89"/>
    <w:pPr>
      <w:spacing w:before="100" w:beforeAutospacing="1" w:after="100" w:afterAutospacing="1"/>
    </w:pPr>
  </w:style>
  <w:style w:type="character" w:styleId="UnresolvedMention">
    <w:name w:val="Unresolved Mention"/>
    <w:basedOn w:val="DefaultParagraphFont"/>
    <w:uiPriority w:val="99"/>
    <w:semiHidden/>
    <w:unhideWhenUsed/>
    <w:rsid w:val="00432D2A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0D59F3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A667BD"/>
    <w:rPr>
      <w:color w:val="800080" w:themeColor="followedHyperlink"/>
      <w:u w:val="single"/>
    </w:rPr>
  </w:style>
  <w:style w:type="character" w:customStyle="1" w:styleId="il">
    <w:name w:val="il"/>
    <w:basedOn w:val="DefaultParagraphFont"/>
    <w:rsid w:val="007117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3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8308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01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526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2647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839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67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4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54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93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7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6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167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831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28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4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2713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9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944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0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7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6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86/732823" TargetMode="External"/><Relationship Id="rId13" Type="http://schemas.openxmlformats.org/officeDocument/2006/relationships/hyperlink" Target="https://doi.org/10.1080/10437797.2022.2045233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i.org/10.1111/josi.70012" TargetMode="External"/><Relationship Id="rId12" Type="http://schemas.openxmlformats.org/officeDocument/2006/relationships/hyperlink" Target="https://doi.org/10.1080/10705422.2022.2033376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journals.uchicago.edu/doi/10.1086/714830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doi.org/10.1007/s42972-023-00093-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psw-ojs-uh.tdl.org/apsw/article/view/15" TargetMode="External"/><Relationship Id="rId14" Type="http://schemas.openxmlformats.org/officeDocument/2006/relationships/hyperlink" Target="https://doi.org/10.1080/15313204.2022.207089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2989</Words>
  <Characters>17038</Characters>
  <Application>Microsoft Office Word</Application>
  <DocSecurity>0</DocSecurity>
  <Lines>141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Brock-Petroshius, Kristen A</cp:lastModifiedBy>
  <cp:revision>3</cp:revision>
  <cp:lastPrinted>2021-01-11T15:01:00Z</cp:lastPrinted>
  <dcterms:created xsi:type="dcterms:W3CDTF">2025-06-10T13:24:00Z</dcterms:created>
  <dcterms:modified xsi:type="dcterms:W3CDTF">2025-06-10T13:51:00Z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zotero-version="5.0.87"&gt;&lt;session id="MddUVQPA"/&gt;&lt;style id="http://www.zotero.org/styles/apa" locale="en-US" hasBibliography="1" bibliographyStyleHasBeenSet="1"/&gt;&lt;prefs&gt;&lt;pref name="fieldType" value="Field"/&gt;&lt;pref name="automaticJourn</vt:lpwstr>
  </property>
  <property fmtid="{D5CDD505-2E9C-101B-9397-08002B2CF9AE}" pid="3" name="ZOTERO_PREF_2">
    <vt:lpwstr>alAbbreviations" value="true"/&gt;&lt;/prefs&gt;&lt;/data&gt;</vt:lpwstr>
  </property>
</Properties>
</file>